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2D" w:rsidRDefault="00D85B2D" w:rsidP="00D85B2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"Молчановская средняя школа"</w:t>
      </w:r>
    </w:p>
    <w:p w:rsidR="00D85B2D" w:rsidRDefault="00D85B2D" w:rsidP="00D85B2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85B2D" w:rsidRDefault="00D85B2D" w:rsidP="00D85B2D">
      <w:pPr>
        <w:jc w:val="both"/>
      </w:pPr>
      <w:r>
        <w:t>Рассмотрено и принято на Педагогическом</w:t>
      </w:r>
      <w:proofErr w:type="gramStart"/>
      <w:r>
        <w:t xml:space="preserve">   </w:t>
      </w:r>
      <w:r>
        <w:tab/>
        <w:t xml:space="preserve">                                                       У</w:t>
      </w:r>
      <w:proofErr w:type="gramEnd"/>
      <w:r>
        <w:t>тверждаю</w:t>
      </w:r>
    </w:p>
    <w:p w:rsidR="00D85B2D" w:rsidRDefault="00D85B2D" w:rsidP="00D85B2D">
      <w:pPr>
        <w:tabs>
          <w:tab w:val="left" w:pos="1701"/>
        </w:tabs>
        <w:jc w:val="both"/>
      </w:pPr>
      <w:proofErr w:type="gramStart"/>
      <w:r>
        <w:t>совете</w:t>
      </w:r>
      <w:proofErr w:type="gramEnd"/>
      <w:r>
        <w:t xml:space="preserve"> Учреждения                      </w:t>
      </w:r>
      <w:r>
        <w:tab/>
      </w:r>
      <w:r>
        <w:tab/>
        <w:t xml:space="preserve">                           Директор МКОУ  «Молчановская СШ» </w:t>
      </w:r>
    </w:p>
    <w:p w:rsidR="00D85B2D" w:rsidRDefault="00D85B2D" w:rsidP="00D85B2D">
      <w:pPr>
        <w:tabs>
          <w:tab w:val="left" w:pos="1701"/>
        </w:tabs>
        <w:jc w:val="both"/>
      </w:pPr>
      <w:r>
        <w:t xml:space="preserve">Протокол № </w:t>
      </w:r>
      <w:r>
        <w:rPr>
          <w:u w:val="single"/>
        </w:rPr>
        <w:t>1</w:t>
      </w:r>
      <w:r>
        <w:t xml:space="preserve"> </w:t>
      </w:r>
      <w:r>
        <w:tab/>
        <w:t xml:space="preserve">                                                                                          ___________ Т.В.Ахромеева            </w:t>
      </w:r>
      <w:r>
        <w:tab/>
      </w:r>
    </w:p>
    <w:p w:rsidR="00D85B2D" w:rsidRDefault="00D85B2D" w:rsidP="00D85B2D">
      <w:pPr>
        <w:jc w:val="both"/>
      </w:pPr>
      <w:r>
        <w:t>«</w:t>
      </w:r>
      <w:r>
        <w:rPr>
          <w:u w:val="single"/>
        </w:rPr>
        <w:t>28</w:t>
      </w:r>
      <w:r>
        <w:t xml:space="preserve">» </w:t>
      </w:r>
      <w:r>
        <w:rPr>
          <w:u w:val="single"/>
        </w:rPr>
        <w:t xml:space="preserve">августа  </w:t>
      </w:r>
      <w:r>
        <w:t>20</w:t>
      </w:r>
      <w:r>
        <w:rPr>
          <w:u w:val="single"/>
        </w:rPr>
        <w:t>23</w:t>
      </w:r>
      <w:r>
        <w:t xml:space="preserve">г. </w:t>
      </w:r>
      <w:r>
        <w:tab/>
        <w:t xml:space="preserve">                                                                      Приказ  № </w:t>
      </w:r>
      <w:r>
        <w:rPr>
          <w:u w:val="single"/>
        </w:rPr>
        <w:t>30</w:t>
      </w:r>
      <w:r>
        <w:t xml:space="preserve">      от «30»  </w:t>
      </w:r>
      <w:r>
        <w:rPr>
          <w:u w:val="single"/>
        </w:rPr>
        <w:t xml:space="preserve">августа </w:t>
      </w:r>
      <w:r>
        <w:t>20</w:t>
      </w:r>
      <w:r>
        <w:rPr>
          <w:u w:val="single"/>
        </w:rPr>
        <w:t>23</w:t>
      </w:r>
      <w:r>
        <w:t xml:space="preserve">г.  </w:t>
      </w:r>
    </w:p>
    <w:p w:rsidR="00D85B2D" w:rsidRDefault="00D85B2D" w:rsidP="00D85B2D">
      <w:pPr>
        <w:jc w:val="both"/>
      </w:pPr>
      <w:r>
        <w:t xml:space="preserve">                                                                                                                          </w:t>
      </w:r>
    </w:p>
    <w:p w:rsidR="00D85B2D" w:rsidRPr="00D85B2D" w:rsidRDefault="00D85B2D" w:rsidP="00D85B2D">
      <w:pPr>
        <w:pStyle w:val="Heading2"/>
        <w:keepNext w:val="0"/>
        <w:tabs>
          <w:tab w:val="left" w:pos="1543"/>
        </w:tabs>
        <w:spacing w:before="14" w:after="0" w:line="580" w:lineRule="atLeast"/>
        <w:ind w:right="964"/>
        <w:jc w:val="center"/>
        <w:outlineLvl w:val="2"/>
        <w:rPr>
          <w:rFonts w:ascii="Times New Roman" w:hAnsi="Times New Roman"/>
          <w:b/>
          <w:sz w:val="24"/>
          <w:szCs w:val="24"/>
          <w:lang w:val="ru-RU"/>
        </w:rPr>
      </w:pPr>
      <w:r>
        <w:pict>
          <v:group id="_x0000_s1030" style="position:absolute;left:0;text-align:left;margin-left:361.8pt;margin-top:5.25pt;width:192.25pt;height:94.05pt;z-index:-251658240;mso-wrap-distance-left:0;mso-wrap-distance-right:0;mso-position-horizontal-relative:page" coordorigin="7517,209" coordsize="3845,1404">
            <v:shape id="_x0000_s1031" style="position:absolute;left:7536;top:229;width:3805;height:1364" coordorigin="7537,229" coordsize="3805,1364" path="m7537,1393r,-964l7540,314r22,-60l7621,232r116,-3l11141,229r116,3l11316,254r22,60l11341,429r,964l11338,1508r-22,60l11257,1590r-116,3l7737,1593r-116,-3l7562,1568r-22,-60l7537,1393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569;top:251;width:3740;height:1319" filled="f" stroked="f">
              <v:textbox inset="0,0,0,0">
                <w:txbxContent>
                  <w:p w:rsidR="00D85B2D" w:rsidRDefault="00D85B2D" w:rsidP="00D85B2D">
                    <w:pPr>
                      <w:spacing w:before="116" w:line="252" w:lineRule="auto"/>
                      <w:ind w:left="727" w:firstLine="208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sz w:val="15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3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ПОДПИСЬЮ</w:t>
                    </w:r>
                  </w:p>
                  <w:p w:rsidR="00D85B2D" w:rsidRDefault="00D85B2D" w:rsidP="00D85B2D">
                    <w:pPr>
                      <w:rPr>
                        <w:rFonts w:asciiTheme="minorHAnsi" w:hAnsiTheme="minorHAnsi"/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>МУНИЦИПАЛЬНОЕ КАЗЕННОЕ ОБЩЕОБРАЗОВАТЕЛЬНОЕ УЧРЕЖДЕНИЕ "МОЛЧАНОВСКАЯ СРЕДНЯЯ ШКОЛА",</w:t>
                    </w:r>
                  </w:p>
                  <w:p w:rsidR="00D85B2D" w:rsidRDefault="00D85B2D" w:rsidP="00D85B2D">
                    <w:pPr>
                      <w:rPr>
                        <w:sz w:val="16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>Ахромеева Т.В., Директор школы</w:t>
                    </w:r>
                  </w:p>
                  <w:p w:rsidR="00D85B2D" w:rsidRDefault="00D85B2D" w:rsidP="00D85B2D">
                    <w:pPr>
                      <w:rPr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>30.08.23 9:00 (MSK),</w:t>
                    </w:r>
                  </w:p>
                  <w:p w:rsidR="00D85B2D" w:rsidRDefault="00D85B2D" w:rsidP="00D85B2D">
                    <w:pPr>
                      <w:rPr>
                        <w:sz w:val="14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 xml:space="preserve">Сертификат </w:t>
                    </w:r>
                    <w:r>
                      <w:rPr>
                        <w:sz w:val="14"/>
                        <w:szCs w:val="24"/>
                      </w:rPr>
                      <w:t>F04DDED00067B02F3A5E5CC233DD4B5C</w:t>
                    </w:r>
                  </w:p>
                  <w:p w:rsidR="00D85B2D" w:rsidRDefault="00D85B2D" w:rsidP="00D85B2D">
                    <w:pPr>
                      <w:ind w:left="147"/>
                      <w:rPr>
                        <w:rFonts w:ascii="Arial MT" w:eastAsiaTheme="minorEastAsia" w:hAnsi="Arial MT"/>
                        <w:sz w:val="11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D85B2D" w:rsidRPr="00D85B2D" w:rsidRDefault="00D85B2D" w:rsidP="00D85B2D">
      <w:pPr>
        <w:pStyle w:val="Heading2"/>
        <w:keepNext w:val="0"/>
        <w:tabs>
          <w:tab w:val="left" w:pos="1543"/>
        </w:tabs>
        <w:spacing w:before="14" w:after="0" w:line="580" w:lineRule="atLeast"/>
        <w:ind w:right="964"/>
        <w:jc w:val="center"/>
        <w:outlineLvl w:val="2"/>
        <w:rPr>
          <w:rFonts w:ascii="Times New Roman" w:hAnsi="Times New Roman"/>
          <w:b/>
          <w:sz w:val="24"/>
          <w:szCs w:val="24"/>
          <w:lang w:val="ru-RU"/>
        </w:rPr>
      </w:pPr>
      <w:r w:rsidRPr="00D85B2D">
        <w:rPr>
          <w:rFonts w:ascii="Times New Roman" w:hAnsi="Times New Roman"/>
          <w:b/>
          <w:sz w:val="24"/>
          <w:szCs w:val="24"/>
          <w:lang w:val="ru-RU"/>
        </w:rPr>
        <w:t xml:space="preserve">УЧЕБНЫЙ ПЛАН ПРОГРАММЫ </w:t>
      </w:r>
      <w:r>
        <w:rPr>
          <w:rFonts w:ascii="Times New Roman" w:hAnsi="Times New Roman"/>
          <w:b/>
          <w:sz w:val="24"/>
          <w:szCs w:val="24"/>
          <w:lang w:val="ru-RU"/>
        </w:rPr>
        <w:t>СРЕДНЕГО</w:t>
      </w:r>
      <w:r w:rsidRPr="00D85B2D">
        <w:rPr>
          <w:rFonts w:ascii="Times New Roman" w:hAnsi="Times New Roman"/>
          <w:b/>
          <w:sz w:val="24"/>
          <w:szCs w:val="24"/>
          <w:lang w:val="ru-RU"/>
        </w:rPr>
        <w:t xml:space="preserve"> ОБЩЕГО ОБРАЗОВАНИЯ</w:t>
      </w:r>
    </w:p>
    <w:p w:rsidR="00D85B2D" w:rsidRDefault="00D85B2D" w:rsidP="00D85B2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85B2D" w:rsidRDefault="00D85B2D" w:rsidP="00D85B2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2023 – 2024 учебный год</w:t>
      </w:r>
    </w:p>
    <w:p w:rsidR="00D85B2D" w:rsidRDefault="00D85B2D" w:rsidP="00D85B2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85B2D" w:rsidRDefault="00D85B2D" w:rsidP="00D85B2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85B2D" w:rsidRDefault="00D85B2D" w:rsidP="00D85B2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85B2D" w:rsidRDefault="00D85B2D" w:rsidP="00D85B2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85B2D" w:rsidRDefault="00D85B2D" w:rsidP="00D85B2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85B2D" w:rsidRDefault="00D85B2D" w:rsidP="00D85B2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85B2D" w:rsidRDefault="00D85B2D" w:rsidP="00D85B2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85B2D" w:rsidRDefault="00D85B2D" w:rsidP="00D85B2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85B2D" w:rsidRDefault="00D85B2D" w:rsidP="00D85B2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85B2D" w:rsidRDefault="00D85B2D" w:rsidP="00D85B2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85B2D" w:rsidRDefault="00D85B2D" w:rsidP="00D85B2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85B2D" w:rsidRDefault="00D85B2D" w:rsidP="00D85B2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85B2D" w:rsidRDefault="00D85B2D" w:rsidP="00D85B2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Каменский муниципальный район, Тульская область 2023</w:t>
      </w:r>
    </w:p>
    <w:p w:rsidR="00217674" w:rsidRDefault="00217674" w:rsidP="003021DB">
      <w:pPr>
        <w:sectPr w:rsidR="00217674">
          <w:type w:val="continuous"/>
          <w:pgSz w:w="11910" w:h="16840"/>
          <w:pgMar w:top="760" w:right="380" w:bottom="280" w:left="800" w:header="720" w:footer="720" w:gutter="0"/>
          <w:cols w:space="720"/>
        </w:sectPr>
      </w:pPr>
    </w:p>
    <w:p w:rsidR="00217674" w:rsidRDefault="003021DB">
      <w:pPr>
        <w:spacing w:before="72"/>
        <w:ind w:left="1791" w:right="1246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217674" w:rsidRDefault="00217674">
      <w:pPr>
        <w:pStyle w:val="a3"/>
        <w:spacing w:before="8"/>
        <w:rPr>
          <w:b/>
          <w:sz w:val="30"/>
        </w:rPr>
      </w:pPr>
    </w:p>
    <w:p w:rsidR="00217674" w:rsidRDefault="003021DB">
      <w:pPr>
        <w:pStyle w:val="a3"/>
        <w:spacing w:line="276" w:lineRule="auto"/>
        <w:ind w:left="448" w:right="464" w:firstLine="708"/>
        <w:jc w:val="both"/>
      </w:pPr>
      <w:proofErr w:type="gramStart"/>
      <w:r>
        <w:t>Учебный план среднего общего образования МКОУ «Молчановская СШ» на 2023-2024 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фиксирует общий объём нагрузки, максимальный объём аудиторной 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 на их освоение по классам и учебным предметам, определяет общие рамки отбора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217674" w:rsidRDefault="003021DB">
      <w:pPr>
        <w:pStyle w:val="a3"/>
        <w:spacing w:before="1" w:line="276" w:lineRule="auto"/>
        <w:ind w:left="448" w:right="465" w:firstLine="708"/>
        <w:jc w:val="both"/>
      </w:pPr>
      <w:r>
        <w:t>Учебный план среднего общего образования является одним из основных механизмов,</w:t>
      </w:r>
      <w:r>
        <w:rPr>
          <w:spacing w:val="1"/>
        </w:rPr>
        <w:t xml:space="preserve"> </w:t>
      </w:r>
      <w:r>
        <w:t>обеспечивающих достижение обучающимися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ФГОС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217674" w:rsidRDefault="003021DB">
      <w:pPr>
        <w:pStyle w:val="a3"/>
        <w:spacing w:line="276" w:lineRule="auto"/>
        <w:ind w:left="448" w:right="473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 Федерации, возможность преподавания и изучения родного языка из числа языков</w:t>
      </w:r>
      <w:r>
        <w:rPr>
          <w:spacing w:val="-57"/>
        </w:rPr>
        <w:t xml:space="preserve"> </w:t>
      </w:r>
      <w:r>
        <w:t>народов Российской Федерации, а также устанавливают количество занятий, отводимых на их</w:t>
      </w:r>
      <w:r>
        <w:rPr>
          <w:spacing w:val="1"/>
        </w:rPr>
        <w:t xml:space="preserve"> </w:t>
      </w:r>
      <w:r>
        <w:t>изучение,</w:t>
      </w:r>
      <w:r>
        <w:rPr>
          <w:spacing w:val="-1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(годам) обучения.</w:t>
      </w:r>
    </w:p>
    <w:p w:rsidR="00217674" w:rsidRDefault="003021DB">
      <w:pPr>
        <w:pStyle w:val="a3"/>
        <w:ind w:left="1156"/>
        <w:jc w:val="both"/>
      </w:pPr>
      <w:r>
        <w:t>В</w:t>
      </w:r>
      <w:r>
        <w:rPr>
          <w:spacing w:val="-4"/>
        </w:rPr>
        <w:t xml:space="preserve"> </w:t>
      </w:r>
      <w:r w:rsidR="006C3685">
        <w:t xml:space="preserve">МКОУ «Молчановская СШ» </w:t>
      </w:r>
      <w:r>
        <w:t>языком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</w:p>
    <w:p w:rsidR="00217674" w:rsidRDefault="003021DB">
      <w:pPr>
        <w:pStyle w:val="a3"/>
        <w:spacing w:before="43" w:line="276" w:lineRule="auto"/>
        <w:ind w:left="448" w:right="468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6C3685">
        <w:t>м</w:t>
      </w:r>
      <w:r>
        <w:t>униципального</w:t>
      </w:r>
      <w:r>
        <w:rPr>
          <w:spacing w:val="1"/>
        </w:rPr>
        <w:t xml:space="preserve"> </w:t>
      </w:r>
      <w:r w:rsidR="006C3685">
        <w:t>казенного</w:t>
      </w:r>
      <w:r>
        <w:t xml:space="preserve"> общеобразовательного учреждения «</w:t>
      </w:r>
      <w:r w:rsidR="006C3685">
        <w:t>Молчановская с</w:t>
      </w:r>
      <w:r>
        <w:t xml:space="preserve">редняя </w:t>
      </w:r>
      <w:r w:rsidR="006C3685">
        <w:t xml:space="preserve"> </w:t>
      </w:r>
      <w:r>
        <w:t xml:space="preserve"> школа»,</w:t>
      </w:r>
      <w:r>
        <w:rPr>
          <w:spacing w:val="1"/>
        </w:rPr>
        <w:t xml:space="preserve"> </w:t>
      </w:r>
      <w:r>
        <w:t>разработанной в соответствии с ФГОС основного общего образования, с учетом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proofErr w:type="spellStart"/>
      <w:r>
        <w:t>СанПиН</w:t>
      </w:r>
      <w:proofErr w:type="spellEnd"/>
      <w:r>
        <w:rPr>
          <w:spacing w:val="-1"/>
        </w:rPr>
        <w:t xml:space="preserve"> </w:t>
      </w:r>
      <w:r>
        <w:t>1.2.3685-21.</w:t>
      </w:r>
    </w:p>
    <w:p w:rsidR="00217674" w:rsidRDefault="003021DB">
      <w:pPr>
        <w:pStyle w:val="a3"/>
        <w:spacing w:line="275" w:lineRule="exact"/>
        <w:ind w:left="1156"/>
        <w:jc w:val="both"/>
      </w:pP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6C3685">
        <w:t xml:space="preserve">МКОУ «Молчановская СШ» 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01.09.2023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заканчивается</w:t>
      </w:r>
      <w:r>
        <w:rPr>
          <w:spacing w:val="-1"/>
        </w:rPr>
        <w:t xml:space="preserve"> </w:t>
      </w:r>
      <w:r>
        <w:t>24.05.2024.</w:t>
      </w:r>
    </w:p>
    <w:p w:rsidR="00217674" w:rsidRDefault="003021DB">
      <w:pPr>
        <w:pStyle w:val="a3"/>
        <w:spacing w:before="41" w:line="278" w:lineRule="auto"/>
        <w:ind w:left="448" w:right="471" w:firstLine="708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составляет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 недели.</w:t>
      </w:r>
      <w:r>
        <w:rPr>
          <w:spacing w:val="1"/>
        </w:rPr>
        <w:t xml:space="preserve"> </w:t>
      </w:r>
      <w:r>
        <w:t>Учебные 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 5-ти дневной</w:t>
      </w:r>
      <w:r>
        <w:rPr>
          <w:spacing w:val="3"/>
        </w:rPr>
        <w:t xml:space="preserve"> </w:t>
      </w:r>
      <w:r>
        <w:t>учебной неделе.</w:t>
      </w:r>
    </w:p>
    <w:p w:rsidR="00217674" w:rsidRDefault="003021DB">
      <w:pPr>
        <w:pStyle w:val="a3"/>
        <w:spacing w:line="276" w:lineRule="auto"/>
        <w:ind w:left="448" w:right="468" w:firstLine="708"/>
        <w:jc w:val="both"/>
      </w:pPr>
      <w:r>
        <w:rPr>
          <w:color w:val="221E1F"/>
        </w:rPr>
        <w:t xml:space="preserve">Максимальный объем аудиторной нагрузки </w:t>
      </w:r>
      <w:proofErr w:type="gramStart"/>
      <w:r>
        <w:rPr>
          <w:color w:val="221E1F"/>
        </w:rPr>
        <w:t>обучающихся</w:t>
      </w:r>
      <w:proofErr w:type="gramEnd"/>
      <w:r>
        <w:rPr>
          <w:color w:val="221E1F"/>
        </w:rPr>
        <w:t xml:space="preserve"> в неделю составляет в 11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–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34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часа. Продолжительность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составляет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4</w:t>
      </w:r>
      <w:r w:rsidR="006C3685">
        <w:rPr>
          <w:color w:val="221E1F"/>
        </w:rPr>
        <w:t>5</w:t>
      </w:r>
      <w:r>
        <w:rPr>
          <w:color w:val="221E1F"/>
        </w:rPr>
        <w:t xml:space="preserve"> минут.</w:t>
      </w:r>
    </w:p>
    <w:p w:rsidR="00217674" w:rsidRDefault="003021DB">
      <w:pPr>
        <w:spacing w:line="276" w:lineRule="auto"/>
        <w:ind w:left="448" w:right="470" w:firstLine="708"/>
        <w:jc w:val="both"/>
        <w:rPr>
          <w:b/>
          <w:i/>
          <w:sz w:val="24"/>
        </w:rPr>
      </w:pPr>
      <w:r>
        <w:rPr>
          <w:b/>
          <w:i/>
          <w:sz w:val="24"/>
        </w:rPr>
        <w:t>Учебный план на 2023-2024 учебный год составлен для 11 классов, завершающих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освоение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ФГОС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СОО,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утвержденных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приказом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Минобрнауки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России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17.05.2012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413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(в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ред. от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11.12.2020)</w:t>
      </w:r>
    </w:p>
    <w:p w:rsidR="00217674" w:rsidRDefault="003021DB">
      <w:pPr>
        <w:pStyle w:val="a3"/>
        <w:spacing w:line="276" w:lineRule="auto"/>
        <w:ind w:left="448" w:right="464" w:firstLine="708"/>
        <w:jc w:val="both"/>
      </w:pPr>
      <w:r>
        <w:t>Учебный план предусматривает 2-летний нормативный срок освоения 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2"/>
        </w:rPr>
        <w:t xml:space="preserve"> </w:t>
      </w:r>
      <w:r>
        <w:t>учебного года</w:t>
      </w:r>
      <w:r>
        <w:rPr>
          <w:spacing w:val="1"/>
        </w:rPr>
        <w:t xml:space="preserve"> </w:t>
      </w:r>
      <w:r>
        <w:t>34 недели.</w:t>
      </w:r>
    </w:p>
    <w:p w:rsidR="00217674" w:rsidRDefault="003021DB">
      <w:pPr>
        <w:spacing w:line="278" w:lineRule="auto"/>
        <w:ind w:left="448" w:right="464" w:firstLine="708"/>
        <w:jc w:val="both"/>
        <w:rPr>
          <w:b/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5-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 учебной неделе – 34 часа в неделю. Продолжительность учебного года в 11 классе 34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недели. Количество учебных занятий за 2 года - </w:t>
      </w:r>
      <w:r>
        <w:rPr>
          <w:b/>
          <w:sz w:val="24"/>
        </w:rPr>
        <w:t>не менее 2170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не более 2590 на каждого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обучающегося.</w:t>
      </w:r>
    </w:p>
    <w:p w:rsidR="00217674" w:rsidRDefault="003021DB">
      <w:pPr>
        <w:pStyle w:val="a3"/>
        <w:spacing w:line="278" w:lineRule="auto"/>
        <w:ind w:left="448" w:right="471" w:firstLine="708"/>
        <w:jc w:val="both"/>
      </w:pPr>
      <w:r>
        <w:t>Учебный план состоит из 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–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217674" w:rsidRDefault="003021DB">
      <w:pPr>
        <w:pStyle w:val="a3"/>
        <w:spacing w:line="276" w:lineRule="auto"/>
        <w:ind w:left="448" w:right="468" w:firstLine="708"/>
        <w:jc w:val="both"/>
      </w:pPr>
      <w:r>
        <w:rPr>
          <w:b/>
          <w:i/>
        </w:rPr>
        <w:t>Обязательная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часть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плана</w:t>
      </w:r>
      <w:r>
        <w:rPr>
          <w:b/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-57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области: русский язык и</w:t>
      </w:r>
      <w:r>
        <w:rPr>
          <w:spacing w:val="1"/>
        </w:rPr>
        <w:t xml:space="preserve"> </w:t>
      </w:r>
      <w:r>
        <w:t>литература;</w:t>
      </w:r>
    </w:p>
    <w:p w:rsidR="00217674" w:rsidRDefault="003021DB">
      <w:pPr>
        <w:pStyle w:val="a3"/>
        <w:spacing w:line="276" w:lineRule="auto"/>
        <w:ind w:left="1156" w:right="6065"/>
      </w:pPr>
      <w:r>
        <w:t>родной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родная</w:t>
      </w:r>
      <w:r>
        <w:rPr>
          <w:spacing w:val="-4"/>
        </w:rPr>
        <w:t xml:space="preserve"> </w:t>
      </w:r>
      <w:r>
        <w:t>литература;</w:t>
      </w:r>
      <w:r>
        <w:rPr>
          <w:spacing w:val="-57"/>
        </w:rPr>
        <w:t xml:space="preserve"> </w:t>
      </w:r>
      <w:r>
        <w:t>иностранные</w:t>
      </w:r>
      <w:r>
        <w:rPr>
          <w:spacing w:val="-3"/>
        </w:rPr>
        <w:t xml:space="preserve"> </w:t>
      </w:r>
      <w:r>
        <w:t>языки;</w:t>
      </w:r>
    </w:p>
    <w:p w:rsidR="00217674" w:rsidRDefault="003021DB">
      <w:pPr>
        <w:pStyle w:val="a3"/>
        <w:spacing w:line="276" w:lineRule="auto"/>
        <w:ind w:left="1156" w:right="6687"/>
      </w:pPr>
      <w:r>
        <w:t>математика и информатика;</w:t>
      </w:r>
      <w:r>
        <w:rPr>
          <w:spacing w:val="-57"/>
        </w:rPr>
        <w:t xml:space="preserve"> </w:t>
      </w:r>
      <w:r>
        <w:t>естественные науки;</w:t>
      </w:r>
      <w:r>
        <w:rPr>
          <w:spacing w:val="1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науки;</w:t>
      </w:r>
    </w:p>
    <w:p w:rsidR="00217674" w:rsidRDefault="00217674">
      <w:pPr>
        <w:spacing w:line="276" w:lineRule="auto"/>
        <w:sectPr w:rsidR="00217674">
          <w:pgSz w:w="11910" w:h="16840"/>
          <w:pgMar w:top="760" w:right="380" w:bottom="280" w:left="800" w:header="720" w:footer="720" w:gutter="0"/>
          <w:cols w:space="720"/>
        </w:sectPr>
      </w:pPr>
    </w:p>
    <w:p w:rsidR="00217674" w:rsidRDefault="003021DB">
      <w:pPr>
        <w:pStyle w:val="a3"/>
        <w:spacing w:before="68"/>
        <w:ind w:left="1156"/>
        <w:jc w:val="both"/>
      </w:pPr>
      <w:r>
        <w:lastRenderedPageBreak/>
        <w:t>физическая</w:t>
      </w:r>
      <w:r>
        <w:rPr>
          <w:spacing w:val="-4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 w:rsidR="006C3685">
        <w:t xml:space="preserve"> 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жизнедеятельности.</w:t>
      </w:r>
    </w:p>
    <w:p w:rsidR="00217674" w:rsidRDefault="003021DB">
      <w:pPr>
        <w:pStyle w:val="a3"/>
        <w:spacing w:before="40" w:line="276" w:lineRule="auto"/>
        <w:ind w:left="448" w:right="473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 w:rsidR="006C3685">
        <w:t xml:space="preserve"> 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каждой</w:t>
      </w:r>
      <w:r>
        <w:rPr>
          <w:spacing w:val="60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изучаемых на углубленном уровне.</w:t>
      </w:r>
    </w:p>
    <w:p w:rsidR="00217674" w:rsidRDefault="003021DB">
      <w:pPr>
        <w:pStyle w:val="a3"/>
        <w:spacing w:before="2" w:line="276" w:lineRule="auto"/>
        <w:ind w:left="448" w:right="475" w:firstLine="708"/>
        <w:jc w:val="both"/>
      </w:pPr>
      <w:r>
        <w:t>Общими для включения во все учебные планы являются учебные предметы: 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математика,</w:t>
      </w:r>
      <w:r>
        <w:rPr>
          <w:spacing w:val="60"/>
        </w:rPr>
        <w:t xml:space="preserve"> </w:t>
      </w:r>
      <w:r>
        <w:t>астрономия,</w:t>
      </w:r>
      <w:r>
        <w:rPr>
          <w:spacing w:val="1"/>
        </w:rPr>
        <w:t xml:space="preserve"> </w:t>
      </w:r>
      <w:r>
        <w:t>история,</w:t>
      </w:r>
      <w:r>
        <w:rPr>
          <w:spacing w:val="-1"/>
        </w:rPr>
        <w:t xml:space="preserve"> </w:t>
      </w:r>
      <w:r>
        <w:t>физическая культура,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жизнедеятельности.</w:t>
      </w:r>
    </w:p>
    <w:p w:rsidR="00217674" w:rsidRDefault="003021DB" w:rsidP="006C3685">
      <w:pPr>
        <w:pStyle w:val="a3"/>
        <w:tabs>
          <w:tab w:val="left" w:pos="7042"/>
        </w:tabs>
        <w:spacing w:line="276" w:lineRule="auto"/>
        <w:ind w:left="448" w:right="477" w:firstLine="240"/>
        <w:jc w:val="both"/>
      </w:pPr>
      <w:r>
        <w:rPr>
          <w:color w:val="221E1F"/>
        </w:rPr>
        <w:t>Универсальный</w:t>
      </w:r>
      <w:r>
        <w:rPr>
          <w:color w:val="221E1F"/>
          <w:spacing w:val="68"/>
        </w:rPr>
        <w:t xml:space="preserve"> </w:t>
      </w:r>
      <w:r>
        <w:rPr>
          <w:color w:val="221E1F"/>
        </w:rPr>
        <w:t>профиль</w:t>
      </w:r>
      <w:r>
        <w:rPr>
          <w:color w:val="221E1F"/>
          <w:spacing w:val="69"/>
        </w:rPr>
        <w:t xml:space="preserve"> </w:t>
      </w:r>
      <w:r>
        <w:rPr>
          <w:color w:val="221E1F"/>
        </w:rPr>
        <w:t>представлен</w:t>
      </w:r>
      <w:r>
        <w:rPr>
          <w:color w:val="221E1F"/>
          <w:spacing w:val="69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68"/>
        </w:rPr>
        <w:t xml:space="preserve"> </w:t>
      </w:r>
      <w:r w:rsidR="006C3685">
        <w:rPr>
          <w:color w:val="221E1F"/>
        </w:rPr>
        <w:t xml:space="preserve"> </w:t>
      </w:r>
      <w:r>
        <w:rPr>
          <w:color w:val="221E1F"/>
          <w:spacing w:val="70"/>
        </w:rPr>
        <w:t xml:space="preserve"> </w:t>
      </w:r>
      <w:r>
        <w:rPr>
          <w:color w:val="221E1F"/>
        </w:rPr>
        <w:t>вариант</w:t>
      </w:r>
      <w:r w:rsidR="006C3685">
        <w:rPr>
          <w:color w:val="221E1F"/>
        </w:rPr>
        <w:t>е</w:t>
      </w:r>
      <w:r>
        <w:rPr>
          <w:color w:val="221E1F"/>
        </w:rPr>
        <w:t>,</w:t>
      </w:r>
      <w:r w:rsidR="006C3685">
        <w:rPr>
          <w:color w:val="221E1F"/>
        </w:rPr>
        <w:t xml:space="preserve"> </w:t>
      </w:r>
      <w:r>
        <w:rPr>
          <w:color w:val="221E1F"/>
        </w:rPr>
        <w:t>обеспечивающ</w:t>
      </w:r>
      <w:r w:rsidR="006C3685">
        <w:rPr>
          <w:color w:val="221E1F"/>
        </w:rPr>
        <w:t>ем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изучение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углубленном уровне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двух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предметов:</w:t>
      </w:r>
    </w:p>
    <w:p w:rsidR="00217674" w:rsidRDefault="003021DB">
      <w:pPr>
        <w:pStyle w:val="a4"/>
        <w:numPr>
          <w:ilvl w:val="0"/>
          <w:numId w:val="1"/>
        </w:numPr>
        <w:tabs>
          <w:tab w:val="left" w:pos="828"/>
        </w:tabs>
        <w:rPr>
          <w:sz w:val="24"/>
        </w:rPr>
      </w:pPr>
      <w:r>
        <w:rPr>
          <w:color w:val="221E1F"/>
          <w:sz w:val="24"/>
        </w:rPr>
        <w:t>вариант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1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–</w:t>
      </w:r>
      <w:r>
        <w:rPr>
          <w:color w:val="221E1F"/>
          <w:spacing w:val="-2"/>
          <w:sz w:val="24"/>
        </w:rPr>
        <w:t xml:space="preserve"> </w:t>
      </w:r>
      <w:r w:rsidR="006C3685">
        <w:rPr>
          <w:color w:val="221E1F"/>
          <w:sz w:val="24"/>
        </w:rPr>
        <w:t>обществознани</w:t>
      </w:r>
      <w:r w:rsidR="00D22B74">
        <w:rPr>
          <w:color w:val="221E1F"/>
          <w:sz w:val="24"/>
        </w:rPr>
        <w:t>я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 w:rsidR="006C3685">
        <w:rPr>
          <w:color w:val="221E1F"/>
          <w:sz w:val="24"/>
        </w:rPr>
        <w:t>математики</w:t>
      </w:r>
      <w:r>
        <w:rPr>
          <w:color w:val="221E1F"/>
          <w:sz w:val="24"/>
        </w:rPr>
        <w:t>,</w:t>
      </w:r>
    </w:p>
    <w:p w:rsidR="00217674" w:rsidRDefault="003021DB">
      <w:pPr>
        <w:pStyle w:val="a3"/>
        <w:spacing w:line="276" w:lineRule="auto"/>
        <w:ind w:left="448" w:right="415" w:firstLine="708"/>
      </w:pPr>
      <w:r>
        <w:t>В</w:t>
      </w:r>
      <w:r>
        <w:rPr>
          <w:spacing w:val="10"/>
        </w:rPr>
        <w:t xml:space="preserve"> </w:t>
      </w:r>
      <w:r>
        <w:t>учебном</w:t>
      </w:r>
      <w:r>
        <w:rPr>
          <w:spacing w:val="7"/>
        </w:rPr>
        <w:t xml:space="preserve"> </w:t>
      </w:r>
      <w:r>
        <w:t>плане</w:t>
      </w:r>
      <w:r>
        <w:rPr>
          <w:spacing w:val="7"/>
        </w:rPr>
        <w:t xml:space="preserve"> </w:t>
      </w:r>
      <w:r>
        <w:t>предусмотрено</w:t>
      </w:r>
      <w:r>
        <w:rPr>
          <w:spacing w:val="8"/>
        </w:rPr>
        <w:t xml:space="preserve"> </w:t>
      </w:r>
      <w:r>
        <w:t>выполнение</w:t>
      </w:r>
      <w:r>
        <w:rPr>
          <w:spacing w:val="6"/>
        </w:rPr>
        <w:t xml:space="preserve"> </w:t>
      </w:r>
      <w:proofErr w:type="gramStart"/>
      <w:r>
        <w:t>обучающимися</w:t>
      </w:r>
      <w:proofErr w:type="gramEnd"/>
      <w:r>
        <w:rPr>
          <w:spacing w:val="8"/>
        </w:rPr>
        <w:t xml:space="preserve"> </w:t>
      </w:r>
      <w:r>
        <w:t>индивидуального</w:t>
      </w:r>
      <w:r>
        <w:rPr>
          <w:spacing w:val="7"/>
        </w:rPr>
        <w:t xml:space="preserve"> </w:t>
      </w:r>
      <w:r>
        <w:t>проекта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 w:rsidR="00D22B74">
        <w:t>1</w:t>
      </w:r>
      <w:r>
        <w:t xml:space="preserve"> классе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2022-2023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году).</w:t>
      </w:r>
    </w:p>
    <w:p w:rsidR="00217674" w:rsidRDefault="003021DB">
      <w:pPr>
        <w:pStyle w:val="a3"/>
        <w:spacing w:line="276" w:lineRule="auto"/>
        <w:ind w:left="448" w:right="470" w:firstLine="240"/>
        <w:jc w:val="both"/>
      </w:pPr>
      <w:r>
        <w:rPr>
          <w:b/>
          <w:i/>
          <w:color w:val="221E1F"/>
        </w:rPr>
        <w:t>Часть, формируемая участниками образовательных отношений</w:t>
      </w:r>
      <w:r>
        <w:rPr>
          <w:color w:val="221E1F"/>
        </w:rPr>
        <w:t>, включает предметы</w:t>
      </w:r>
      <w:r w:rsidR="009F305C">
        <w:rPr>
          <w:color w:val="221E1F"/>
        </w:rPr>
        <w:t xml:space="preserve"> </w:t>
      </w:r>
      <w:r>
        <w:rPr>
          <w:color w:val="221E1F"/>
        </w:rPr>
        <w:t xml:space="preserve">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курсы по выбору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(факультативные и элективные), направленные на реализацию индивидуальных потребностей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учащихся, 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соответствии с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запросами.</w:t>
      </w:r>
    </w:p>
    <w:p w:rsidR="00217674" w:rsidRDefault="003021DB">
      <w:pPr>
        <w:pStyle w:val="a3"/>
        <w:spacing w:line="276" w:lineRule="auto"/>
        <w:ind w:left="448" w:right="473" w:firstLine="240"/>
        <w:jc w:val="both"/>
      </w:pPr>
      <w:proofErr w:type="gramStart"/>
      <w:r>
        <w:rPr>
          <w:color w:val="221E1F"/>
        </w:rPr>
        <w:t>Учитывая возрастающую роль воспитания в общеобразовательной школе, ориентируясь 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Концепцию </w:t>
      </w:r>
      <w:hyperlink r:id="rId5">
        <w:r>
          <w:rPr>
            <w:color w:val="221E1F"/>
          </w:rPr>
          <w:t>развития географического образования в Российской Федерации, и Концепцию</w:t>
        </w:r>
      </w:hyperlink>
      <w:r>
        <w:rPr>
          <w:color w:val="221E1F"/>
          <w:spacing w:val="1"/>
        </w:rPr>
        <w:t xml:space="preserve"> </w:t>
      </w:r>
      <w:hyperlink r:id="rId6">
        <w:r>
          <w:rPr>
            <w:color w:val="221E1F"/>
          </w:rPr>
          <w:t>преподавания</w:t>
        </w:r>
        <w:r>
          <w:rPr>
            <w:color w:val="221E1F"/>
            <w:spacing w:val="1"/>
          </w:rPr>
          <w:t xml:space="preserve"> </w:t>
        </w:r>
        <w:r>
          <w:rPr>
            <w:color w:val="221E1F"/>
          </w:rPr>
          <w:t>учебного</w:t>
        </w:r>
        <w:r>
          <w:rPr>
            <w:color w:val="221E1F"/>
            <w:spacing w:val="1"/>
          </w:rPr>
          <w:t xml:space="preserve"> </w:t>
        </w:r>
        <w:r>
          <w:rPr>
            <w:color w:val="221E1F"/>
          </w:rPr>
          <w:t>предмета</w:t>
        </w:r>
        <w:r>
          <w:rPr>
            <w:color w:val="221E1F"/>
            <w:spacing w:val="1"/>
          </w:rPr>
          <w:t xml:space="preserve"> </w:t>
        </w:r>
        <w:r>
          <w:rPr>
            <w:color w:val="221E1F"/>
          </w:rPr>
          <w:t>«Обществознание»</w:t>
        </w:r>
        <w:r>
          <w:rPr>
            <w:color w:val="221E1F"/>
            <w:spacing w:val="1"/>
          </w:rPr>
          <w:t xml:space="preserve"> </w:t>
        </w:r>
        <w:r>
          <w:rPr>
            <w:color w:val="221E1F"/>
          </w:rPr>
          <w:t>в</w:t>
        </w:r>
        <w:r>
          <w:rPr>
            <w:color w:val="221E1F"/>
            <w:spacing w:val="1"/>
          </w:rPr>
          <w:t xml:space="preserve"> </w:t>
        </w:r>
        <w:r>
          <w:rPr>
            <w:color w:val="221E1F"/>
          </w:rPr>
          <w:t>образовательных</w:t>
        </w:r>
        <w:r>
          <w:rPr>
            <w:color w:val="221E1F"/>
            <w:spacing w:val="1"/>
          </w:rPr>
          <w:t xml:space="preserve"> </w:t>
        </w:r>
        <w:r>
          <w:rPr>
            <w:color w:val="221E1F"/>
          </w:rPr>
          <w:t>организациях</w:t>
        </w:r>
      </w:hyperlink>
      <w:r>
        <w:rPr>
          <w:color w:val="221E1F"/>
          <w:spacing w:val="1"/>
        </w:rPr>
        <w:t xml:space="preserve"> </w:t>
      </w:r>
      <w:hyperlink r:id="rId7">
        <w:r>
          <w:rPr>
            <w:color w:val="221E1F"/>
          </w:rPr>
          <w:t>Российской</w:t>
        </w:r>
        <w:r>
          <w:rPr>
            <w:color w:val="221E1F"/>
            <w:spacing w:val="1"/>
          </w:rPr>
          <w:t xml:space="preserve"> </w:t>
        </w:r>
        <w:r>
          <w:rPr>
            <w:color w:val="221E1F"/>
          </w:rPr>
          <w:t>Федерации,</w:t>
        </w:r>
        <w:r>
          <w:rPr>
            <w:color w:val="221E1F"/>
            <w:spacing w:val="1"/>
          </w:rPr>
          <w:t xml:space="preserve"> </w:t>
        </w:r>
        <w:r>
          <w:rPr>
            <w:color w:val="221E1F"/>
          </w:rPr>
          <w:t>утвержденные</w:t>
        </w:r>
        <w:r>
          <w:rPr>
            <w:color w:val="221E1F"/>
            <w:spacing w:val="1"/>
          </w:rPr>
          <w:t xml:space="preserve"> </w:t>
        </w:r>
        <w:r>
          <w:rPr>
            <w:color w:val="221E1F"/>
          </w:rPr>
          <w:t>на</w:t>
        </w:r>
        <w:r>
          <w:rPr>
            <w:color w:val="221E1F"/>
            <w:spacing w:val="1"/>
          </w:rPr>
          <w:t xml:space="preserve"> </w:t>
        </w:r>
        <w:r>
          <w:rPr>
            <w:color w:val="221E1F"/>
          </w:rPr>
          <w:t>заседании</w:t>
        </w:r>
        <w:r>
          <w:rPr>
            <w:color w:val="221E1F"/>
            <w:spacing w:val="1"/>
          </w:rPr>
          <w:t xml:space="preserve"> </w:t>
        </w:r>
        <w:r>
          <w:rPr>
            <w:color w:val="221E1F"/>
          </w:rPr>
          <w:t>Коллегии</w:t>
        </w:r>
        <w:r>
          <w:rPr>
            <w:color w:val="221E1F"/>
            <w:spacing w:val="1"/>
          </w:rPr>
          <w:t xml:space="preserve"> </w:t>
        </w:r>
        <w:r>
          <w:rPr>
            <w:color w:val="221E1F"/>
          </w:rPr>
          <w:t>Министерства</w:t>
        </w:r>
        <w:r>
          <w:rPr>
            <w:color w:val="221E1F"/>
            <w:spacing w:val="1"/>
          </w:rPr>
          <w:t xml:space="preserve"> </w:t>
        </w:r>
        <w:r>
          <w:rPr>
            <w:color w:val="221E1F"/>
          </w:rPr>
          <w:t>просвещения</w:t>
        </w:r>
      </w:hyperlink>
      <w:r>
        <w:rPr>
          <w:color w:val="221E1F"/>
          <w:spacing w:val="-57"/>
        </w:rPr>
        <w:t xml:space="preserve"> </w:t>
      </w:r>
      <w:hyperlink r:id="rId8">
        <w:r>
          <w:rPr>
            <w:color w:val="221E1F"/>
          </w:rPr>
          <w:t>Российской</w:t>
        </w:r>
        <w:r>
          <w:rPr>
            <w:color w:val="221E1F"/>
            <w:spacing w:val="1"/>
          </w:rPr>
          <w:t xml:space="preserve"> </w:t>
        </w:r>
        <w:r>
          <w:rPr>
            <w:color w:val="221E1F"/>
          </w:rPr>
          <w:t>Федерации</w:t>
        </w:r>
        <w:r>
          <w:rPr>
            <w:color w:val="221E1F"/>
            <w:spacing w:val="1"/>
          </w:rPr>
          <w:t xml:space="preserve"> </w:t>
        </w:r>
        <w:r>
          <w:rPr>
            <w:color w:val="221E1F"/>
          </w:rPr>
          <w:t>24</w:t>
        </w:r>
        <w:r>
          <w:rPr>
            <w:color w:val="221E1F"/>
            <w:spacing w:val="1"/>
          </w:rPr>
          <w:t xml:space="preserve"> </w:t>
        </w:r>
        <w:r>
          <w:rPr>
            <w:color w:val="221E1F"/>
          </w:rPr>
          <w:t>декабря</w:t>
        </w:r>
        <w:r>
          <w:rPr>
            <w:color w:val="221E1F"/>
            <w:spacing w:val="1"/>
          </w:rPr>
          <w:t xml:space="preserve"> </w:t>
        </w:r>
        <w:r>
          <w:rPr>
            <w:color w:val="221E1F"/>
          </w:rPr>
          <w:t>2018</w:t>
        </w:r>
        <w:r>
          <w:rPr>
            <w:color w:val="221E1F"/>
            <w:spacing w:val="1"/>
          </w:rPr>
          <w:t xml:space="preserve"> </w:t>
        </w:r>
        <w:r>
          <w:rPr>
            <w:color w:val="221E1F"/>
          </w:rPr>
          <w:t>г.</w:t>
        </w:r>
      </w:hyperlink>
      <w:r>
        <w:rPr>
          <w:color w:val="221E1F"/>
        </w:rPr>
        <w:t>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</w:t>
      </w:r>
      <w:r w:rsidR="00D22B74">
        <w:rPr>
          <w:color w:val="221E1F"/>
        </w:rPr>
        <w:t>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</w:t>
      </w:r>
      <w:r w:rsidR="00D22B74">
        <w:rPr>
          <w:color w:val="221E1F"/>
        </w:rPr>
        <w:t xml:space="preserve"> 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всех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профилей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включены учебные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предметы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«Обществознание»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«География»</w:t>
      </w:r>
      <w:r>
        <w:rPr>
          <w:color w:val="221E1F"/>
          <w:vertAlign w:val="superscript"/>
        </w:rPr>
        <w:t>1</w:t>
      </w:r>
      <w:r>
        <w:rPr>
          <w:color w:val="221E1F"/>
        </w:rPr>
        <w:t>.</w:t>
      </w:r>
      <w:proofErr w:type="gramEnd"/>
    </w:p>
    <w:p w:rsidR="00217674" w:rsidRDefault="003021DB">
      <w:pPr>
        <w:pStyle w:val="a3"/>
        <w:spacing w:line="276" w:lineRule="auto"/>
        <w:ind w:left="448" w:right="477" w:firstLine="240"/>
        <w:jc w:val="both"/>
      </w:pPr>
      <w:r>
        <w:rPr>
          <w:color w:val="221E1F"/>
        </w:rPr>
        <w:t>В учебные планы всех профилей включен учебный предмет «Информатика», который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плане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Вариант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2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изучается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углубленном уровне,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других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–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базовом</w:t>
      </w:r>
      <w:proofErr w:type="gramStart"/>
      <w:r>
        <w:rPr>
          <w:color w:val="221E1F"/>
        </w:rPr>
        <w:t>..</w:t>
      </w:r>
      <w:proofErr w:type="gramEnd"/>
    </w:p>
    <w:p w:rsidR="00217674" w:rsidRDefault="003021DB">
      <w:pPr>
        <w:pStyle w:val="a3"/>
        <w:spacing w:line="276" w:lineRule="auto"/>
        <w:ind w:left="448" w:right="477" w:firstLine="240"/>
        <w:jc w:val="both"/>
      </w:pPr>
      <w:r>
        <w:rPr>
          <w:color w:val="221E1F"/>
        </w:rPr>
        <w:t>При составлении учебных планов (выбор предметов, изучаемых на углубленном уровне,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факультативных курсов, дополнительных предметов) учитывались образовательные запросы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их родителей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(законных представителей),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ресурсные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возможности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школы.</w:t>
      </w:r>
    </w:p>
    <w:p w:rsidR="00217674" w:rsidRDefault="003021DB">
      <w:pPr>
        <w:pStyle w:val="a3"/>
        <w:spacing w:line="276" w:lineRule="auto"/>
        <w:ind w:left="448" w:right="463" w:firstLine="708"/>
        <w:jc w:val="both"/>
      </w:pPr>
      <w:r>
        <w:t>Выбор изучаемого родного языка осуществлен в соответствии со ст. 14 Федерального</w:t>
      </w:r>
      <w:r>
        <w:rPr>
          <w:spacing w:val="1"/>
        </w:rPr>
        <w:t xml:space="preserve"> </w:t>
      </w:r>
      <w:r>
        <w:t>закона от 29.12.2012 № 273-ФЗ «Об образовании в Российской Федерации», Положением о</w:t>
      </w:r>
      <w:r>
        <w:rPr>
          <w:spacing w:val="1"/>
        </w:rPr>
        <w:t xml:space="preserve"> </w:t>
      </w:r>
      <w:r>
        <w:t xml:space="preserve">языке образования в </w:t>
      </w:r>
      <w:r w:rsidR="00D22B74">
        <w:t>МКОУ «Молчановская СШ»</w:t>
      </w:r>
      <w:r>
        <w:t>, утвержденного приказом от 25.08.2018 №455-О,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Соблюдая принцип преемственности, а также основываясь на заявления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языка, был выбран русский</w:t>
      </w:r>
      <w:r>
        <w:rPr>
          <w:spacing w:val="-1"/>
        </w:rPr>
        <w:t xml:space="preserve"> </w:t>
      </w:r>
      <w:r>
        <w:t>язык.</w:t>
      </w:r>
    </w:p>
    <w:p w:rsidR="00217674" w:rsidRDefault="003021DB">
      <w:pPr>
        <w:pStyle w:val="a3"/>
        <w:spacing w:before="116" w:line="276" w:lineRule="auto"/>
        <w:ind w:left="448" w:right="474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информатике,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деление классов группы. Деление на группы осуществляется и при изучении предмета в одном</w:t>
      </w:r>
      <w:r>
        <w:rPr>
          <w:spacing w:val="-57"/>
        </w:rPr>
        <w:t xml:space="preserve"> </w:t>
      </w:r>
      <w:r>
        <w:t>классе на двух уровнях: базовом и углубленном. При организации занятий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группы осуществляется</w:t>
      </w:r>
      <w:r>
        <w:rPr>
          <w:spacing w:val="-1"/>
        </w:rPr>
        <w:t xml:space="preserve"> </w:t>
      </w:r>
      <w:r>
        <w:t xml:space="preserve">по </w:t>
      </w:r>
      <w:proofErr w:type="spellStart"/>
      <w:r>
        <w:t>гендерному</w:t>
      </w:r>
      <w:proofErr w:type="spellEnd"/>
      <w:r>
        <w:rPr>
          <w:spacing w:val="-6"/>
        </w:rPr>
        <w:t xml:space="preserve"> </w:t>
      </w:r>
      <w:r>
        <w:t>признаку.</w:t>
      </w:r>
    </w:p>
    <w:p w:rsidR="00217674" w:rsidRDefault="00C46486">
      <w:pPr>
        <w:pStyle w:val="a3"/>
        <w:spacing w:before="9"/>
        <w:rPr>
          <w:sz w:val="18"/>
        </w:rPr>
      </w:pPr>
      <w:r w:rsidRPr="00C46486">
        <w:pict>
          <v:rect id="_x0000_s1029" style="position:absolute;margin-left:97.8pt;margin-top:12.7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217674" w:rsidRDefault="003021DB">
      <w:pPr>
        <w:spacing w:before="91"/>
        <w:ind w:left="44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Учебный предмет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освоен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полном объеме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10 классе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2022-2023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учебном году</w:t>
      </w:r>
    </w:p>
    <w:p w:rsidR="00217674" w:rsidRDefault="00217674">
      <w:pPr>
        <w:rPr>
          <w:sz w:val="20"/>
        </w:rPr>
        <w:sectPr w:rsidR="00217674">
          <w:pgSz w:w="11910" w:h="16840"/>
          <w:pgMar w:top="760" w:right="380" w:bottom="280" w:left="800" w:header="720" w:footer="720" w:gutter="0"/>
          <w:cols w:space="720"/>
        </w:sectPr>
      </w:pPr>
    </w:p>
    <w:p w:rsidR="00217674" w:rsidRDefault="003021DB">
      <w:pPr>
        <w:pStyle w:val="a3"/>
        <w:spacing w:before="68" w:line="276" w:lineRule="auto"/>
        <w:ind w:left="448" w:right="468" w:firstLine="708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очно-заочной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показаниям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индивидуальный учебный план для конкретного обучающегося с</w:t>
      </w:r>
      <w:r>
        <w:rPr>
          <w:spacing w:val="1"/>
        </w:rPr>
        <w:t xml:space="preserve"> </w:t>
      </w:r>
      <w:r>
        <w:t>учетом особенностей его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 потребностей.</w:t>
      </w:r>
    </w:p>
    <w:p w:rsidR="00217674" w:rsidRDefault="003021DB">
      <w:pPr>
        <w:pStyle w:val="a3"/>
        <w:spacing w:before="120" w:line="276" w:lineRule="auto"/>
        <w:ind w:left="448" w:right="466"/>
        <w:jc w:val="both"/>
      </w:pPr>
      <w:r>
        <w:t>При реализации рабочих программ по учебным предметам учитель вправе давать задания 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(домашнее</w:t>
      </w:r>
      <w:r>
        <w:rPr>
          <w:spacing w:val="1"/>
        </w:rPr>
        <w:t xml:space="preserve"> </w:t>
      </w:r>
      <w:r>
        <w:t>задание).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 домашних заданий определяются учителем самостоятельно в соответствии с</w:t>
      </w:r>
      <w:r>
        <w:rPr>
          <w:spacing w:val="1"/>
        </w:rPr>
        <w:t xml:space="preserve"> </w:t>
      </w:r>
      <w:r>
        <w:t>требованиями к результатам освоения изучаемого материала (темы, раздела, модуля и пр.) и</w:t>
      </w:r>
      <w:r>
        <w:rPr>
          <w:spacing w:val="1"/>
        </w:rPr>
        <w:t xml:space="preserve"> </w:t>
      </w:r>
      <w:r>
        <w:t>его спецификой, а также санитарными нормами и правилами. Затраты времени на выполнение</w:t>
      </w:r>
      <w:r>
        <w:rPr>
          <w:spacing w:val="1"/>
        </w:rPr>
        <w:t xml:space="preserve"> </w:t>
      </w:r>
      <w:r>
        <w:t>домашних заданий не должны превышать (в астрономических часах) в 10-11 классах   3,5</w:t>
      </w:r>
      <w:r>
        <w:rPr>
          <w:spacing w:val="1"/>
        </w:rPr>
        <w:t xml:space="preserve"> </w:t>
      </w:r>
      <w:r>
        <w:t>часов. Домашнее</w:t>
      </w:r>
      <w:r>
        <w:rPr>
          <w:spacing w:val="-2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физическая культура</w:t>
      </w:r>
      <w:r>
        <w:rPr>
          <w:spacing w:val="-2"/>
        </w:rPr>
        <w:t xml:space="preserve"> </w:t>
      </w:r>
      <w:r>
        <w:t>не задается.</w:t>
      </w:r>
    </w:p>
    <w:p w:rsidR="00217674" w:rsidRDefault="003021DB">
      <w:pPr>
        <w:pStyle w:val="a3"/>
        <w:spacing w:line="276" w:lineRule="auto"/>
        <w:ind w:left="448" w:right="472" w:firstLine="566"/>
        <w:jc w:val="both"/>
      </w:pPr>
      <w:r>
        <w:t>Промежуточная аттестация – процедура, проводимая с целью оценки качества 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(годовое</w:t>
      </w:r>
      <w:r>
        <w:rPr>
          <w:spacing w:val="1"/>
        </w:rPr>
        <w:t xml:space="preserve"> </w:t>
      </w:r>
      <w:r>
        <w:t>оценивание).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последнюю</w:t>
      </w:r>
      <w:r>
        <w:rPr>
          <w:spacing w:val="1"/>
        </w:rPr>
        <w:t xml:space="preserve"> </w:t>
      </w:r>
      <w:r>
        <w:t>декаду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-3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графиком.</w:t>
      </w:r>
    </w:p>
    <w:p w:rsidR="00D22B74" w:rsidRDefault="003021DB" w:rsidP="00D22B74">
      <w:pPr>
        <w:pStyle w:val="a3"/>
        <w:spacing w:before="119" w:line="276" w:lineRule="auto"/>
        <w:ind w:left="448" w:right="468"/>
        <w:jc w:val="both"/>
      </w:pPr>
      <w:r>
        <w:t>Учебный план определяет формы промежуточной аттестации в соответствии с Положением об</w:t>
      </w:r>
      <w:r>
        <w:rPr>
          <w:spacing w:val="-57"/>
        </w:rPr>
        <w:t xml:space="preserve"> </w:t>
      </w:r>
      <w:r>
        <w:t>осуществлении текущего контроля</w:t>
      </w:r>
      <w:r>
        <w:rPr>
          <w:spacing w:val="1"/>
        </w:rPr>
        <w:t xml:space="preserve"> </w:t>
      </w:r>
      <w:r>
        <w:t>успеваемости и проведении промежуточной аттестации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 w:rsidR="00D22B74">
        <w:t>МКОУ «Молчановская СШ».</w:t>
      </w:r>
    </w:p>
    <w:p w:rsidR="00D22B74" w:rsidRDefault="00D22B74" w:rsidP="00D22B74">
      <w:pPr>
        <w:pStyle w:val="a3"/>
        <w:spacing w:before="119" w:line="276" w:lineRule="auto"/>
        <w:ind w:left="448" w:right="468"/>
        <w:jc w:val="both"/>
      </w:pPr>
    </w:p>
    <w:p w:rsidR="00D22B74" w:rsidRDefault="00D22B74" w:rsidP="00D22B74">
      <w:pPr>
        <w:pStyle w:val="a3"/>
        <w:spacing w:before="119" w:line="276" w:lineRule="auto"/>
        <w:ind w:left="448" w:right="468"/>
        <w:jc w:val="both"/>
      </w:pPr>
    </w:p>
    <w:p w:rsidR="00D22B74" w:rsidRDefault="00D22B74" w:rsidP="00D22B74">
      <w:pPr>
        <w:pStyle w:val="a3"/>
        <w:spacing w:before="119" w:line="276" w:lineRule="auto"/>
        <w:ind w:left="448" w:right="468"/>
        <w:jc w:val="both"/>
      </w:pPr>
    </w:p>
    <w:p w:rsidR="00D22B74" w:rsidRDefault="00D22B74" w:rsidP="00D22B74">
      <w:pPr>
        <w:pStyle w:val="a3"/>
        <w:spacing w:before="119" w:line="276" w:lineRule="auto"/>
        <w:ind w:left="448" w:right="468"/>
        <w:jc w:val="both"/>
      </w:pPr>
    </w:p>
    <w:p w:rsidR="00D22B74" w:rsidRDefault="00D22B74" w:rsidP="00D22B74">
      <w:pPr>
        <w:pStyle w:val="a3"/>
        <w:spacing w:before="119" w:line="276" w:lineRule="auto"/>
        <w:ind w:left="448" w:right="468"/>
        <w:jc w:val="both"/>
      </w:pPr>
    </w:p>
    <w:p w:rsidR="00D22B74" w:rsidRDefault="00D22B74" w:rsidP="00D22B74">
      <w:pPr>
        <w:pStyle w:val="a3"/>
        <w:spacing w:before="119" w:line="276" w:lineRule="auto"/>
        <w:ind w:left="448" w:right="468"/>
        <w:jc w:val="both"/>
      </w:pPr>
    </w:p>
    <w:p w:rsidR="00D22B74" w:rsidRDefault="00D22B74" w:rsidP="00D22B74">
      <w:pPr>
        <w:pStyle w:val="a3"/>
        <w:spacing w:before="119" w:line="276" w:lineRule="auto"/>
        <w:ind w:left="448" w:right="468"/>
        <w:jc w:val="both"/>
      </w:pPr>
    </w:p>
    <w:p w:rsidR="00D22B74" w:rsidRDefault="00D22B74" w:rsidP="00D22B74">
      <w:pPr>
        <w:pStyle w:val="a3"/>
        <w:spacing w:before="119" w:line="276" w:lineRule="auto"/>
        <w:ind w:left="448" w:right="468"/>
        <w:jc w:val="both"/>
      </w:pPr>
    </w:p>
    <w:p w:rsidR="00D22B74" w:rsidRDefault="00D22B74" w:rsidP="00D22B74">
      <w:pPr>
        <w:pStyle w:val="a3"/>
        <w:spacing w:before="119" w:line="276" w:lineRule="auto"/>
        <w:ind w:left="448" w:right="468"/>
        <w:jc w:val="both"/>
      </w:pPr>
    </w:p>
    <w:p w:rsidR="00D22B74" w:rsidRDefault="00D22B74" w:rsidP="00D22B74">
      <w:pPr>
        <w:pStyle w:val="a3"/>
        <w:spacing w:before="119" w:line="276" w:lineRule="auto"/>
        <w:ind w:left="448" w:right="468"/>
        <w:jc w:val="both"/>
      </w:pPr>
    </w:p>
    <w:p w:rsidR="00D22B74" w:rsidRDefault="00D22B74" w:rsidP="00D22B74">
      <w:pPr>
        <w:pStyle w:val="a3"/>
        <w:spacing w:before="119" w:line="276" w:lineRule="auto"/>
        <w:ind w:left="448" w:right="468"/>
        <w:jc w:val="both"/>
      </w:pPr>
    </w:p>
    <w:p w:rsidR="00D22B74" w:rsidRDefault="00D22B74" w:rsidP="00D22B74">
      <w:pPr>
        <w:pStyle w:val="a3"/>
        <w:spacing w:before="119" w:line="276" w:lineRule="auto"/>
        <w:ind w:left="448" w:right="468"/>
        <w:jc w:val="both"/>
      </w:pPr>
    </w:p>
    <w:p w:rsidR="00D22B74" w:rsidRDefault="00D22B74" w:rsidP="00D22B74">
      <w:pPr>
        <w:pStyle w:val="a3"/>
        <w:spacing w:before="119" w:line="276" w:lineRule="auto"/>
        <w:ind w:left="448" w:right="468"/>
        <w:jc w:val="both"/>
      </w:pPr>
    </w:p>
    <w:p w:rsidR="00D22B74" w:rsidRDefault="00D22B74" w:rsidP="00D22B74">
      <w:pPr>
        <w:pStyle w:val="a3"/>
        <w:spacing w:before="119" w:line="276" w:lineRule="auto"/>
        <w:ind w:left="448" w:right="468"/>
        <w:jc w:val="both"/>
      </w:pPr>
    </w:p>
    <w:p w:rsidR="00D22B74" w:rsidRDefault="00D22B74" w:rsidP="00D22B74">
      <w:pPr>
        <w:pStyle w:val="a3"/>
        <w:spacing w:before="119" w:line="276" w:lineRule="auto"/>
        <w:ind w:left="448" w:right="468"/>
        <w:jc w:val="both"/>
      </w:pPr>
    </w:p>
    <w:p w:rsidR="00D22B74" w:rsidRDefault="00D22B74" w:rsidP="00D22B74">
      <w:pPr>
        <w:pStyle w:val="a3"/>
        <w:spacing w:before="119" w:line="276" w:lineRule="auto"/>
        <w:ind w:left="448" w:right="468"/>
        <w:jc w:val="both"/>
      </w:pPr>
    </w:p>
    <w:p w:rsidR="00D22B74" w:rsidRDefault="00D22B74" w:rsidP="00D22B74">
      <w:pPr>
        <w:pStyle w:val="a3"/>
        <w:spacing w:before="119" w:line="276" w:lineRule="auto"/>
        <w:ind w:left="448" w:right="468"/>
        <w:jc w:val="both"/>
      </w:pPr>
    </w:p>
    <w:p w:rsidR="00D22B74" w:rsidRDefault="00D22B74" w:rsidP="00D22B74">
      <w:pPr>
        <w:pStyle w:val="a3"/>
        <w:spacing w:before="119" w:line="276" w:lineRule="auto"/>
        <w:ind w:left="448" w:right="468"/>
        <w:jc w:val="both"/>
      </w:pPr>
    </w:p>
    <w:p w:rsidR="00D22B74" w:rsidRDefault="00D22B74" w:rsidP="00D22B74">
      <w:pPr>
        <w:pStyle w:val="a3"/>
        <w:spacing w:before="119" w:line="276" w:lineRule="auto"/>
        <w:ind w:left="448" w:right="468"/>
        <w:jc w:val="both"/>
      </w:pPr>
    </w:p>
    <w:p w:rsidR="00D22B74" w:rsidRDefault="00D22B74" w:rsidP="00D22B74">
      <w:pPr>
        <w:pStyle w:val="a3"/>
        <w:spacing w:before="119" w:line="276" w:lineRule="auto"/>
        <w:ind w:left="448" w:right="468"/>
        <w:jc w:val="both"/>
      </w:pPr>
    </w:p>
    <w:p w:rsidR="00D22B74" w:rsidRDefault="00D22B74" w:rsidP="00D22B74">
      <w:pPr>
        <w:pStyle w:val="a3"/>
        <w:spacing w:before="119" w:line="276" w:lineRule="auto"/>
        <w:ind w:left="448" w:right="468"/>
        <w:jc w:val="both"/>
      </w:pPr>
    </w:p>
    <w:p w:rsidR="00D22B74" w:rsidRDefault="00D22B74" w:rsidP="00D22B74">
      <w:pPr>
        <w:pStyle w:val="a3"/>
        <w:spacing w:before="119" w:line="276" w:lineRule="auto"/>
        <w:ind w:left="448" w:right="468"/>
        <w:jc w:val="both"/>
      </w:pPr>
    </w:p>
    <w:p w:rsidR="00C92914" w:rsidRDefault="00C92914" w:rsidP="00C92914">
      <w:pPr>
        <w:pStyle w:val="a3"/>
        <w:spacing w:before="119" w:line="276" w:lineRule="auto"/>
        <w:ind w:left="448" w:right="468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Утверждаю</w:t>
      </w:r>
    </w:p>
    <w:p w:rsidR="00C92914" w:rsidRDefault="00C92914" w:rsidP="00C92914">
      <w:pPr>
        <w:pStyle w:val="a3"/>
        <w:spacing w:before="119" w:line="276" w:lineRule="auto"/>
        <w:ind w:left="448" w:right="468"/>
        <w:jc w:val="right"/>
        <w:rPr>
          <w:b/>
        </w:rPr>
      </w:pPr>
      <w:r>
        <w:rPr>
          <w:b/>
        </w:rPr>
        <w:t xml:space="preserve">                      Директор школы __________ Т.В.Ахромеева</w:t>
      </w:r>
    </w:p>
    <w:p w:rsidR="00C92914" w:rsidRDefault="00C92914" w:rsidP="00C92914">
      <w:pPr>
        <w:pStyle w:val="a3"/>
        <w:spacing w:before="119" w:line="276" w:lineRule="auto"/>
        <w:ind w:left="448" w:right="468"/>
        <w:jc w:val="right"/>
        <w:rPr>
          <w:b/>
        </w:rPr>
      </w:pPr>
      <w:r>
        <w:rPr>
          <w:b/>
        </w:rPr>
        <w:t>Приказ №____ от «___» __________ 2023г</w:t>
      </w:r>
    </w:p>
    <w:p w:rsidR="00C92914" w:rsidRDefault="00C92914" w:rsidP="00C92914">
      <w:pPr>
        <w:pStyle w:val="a3"/>
        <w:spacing w:before="119" w:line="276" w:lineRule="auto"/>
        <w:ind w:left="448" w:right="468"/>
        <w:jc w:val="center"/>
        <w:rPr>
          <w:b/>
        </w:rPr>
      </w:pPr>
    </w:p>
    <w:p w:rsidR="00C92914" w:rsidRDefault="003021DB" w:rsidP="00C92914">
      <w:pPr>
        <w:pStyle w:val="a3"/>
        <w:spacing w:before="119" w:line="276" w:lineRule="auto"/>
        <w:ind w:left="448" w:right="468"/>
        <w:jc w:val="center"/>
        <w:rPr>
          <w:b/>
        </w:rPr>
      </w:pPr>
      <w:r>
        <w:rPr>
          <w:b/>
        </w:rPr>
        <w:t>Учебный план</w:t>
      </w:r>
    </w:p>
    <w:p w:rsidR="00C92914" w:rsidRDefault="003021DB" w:rsidP="00C92914">
      <w:pPr>
        <w:pStyle w:val="a3"/>
        <w:spacing w:before="119" w:line="276" w:lineRule="auto"/>
        <w:ind w:left="448" w:right="468"/>
        <w:jc w:val="center"/>
        <w:rPr>
          <w:b/>
        </w:rPr>
      </w:pPr>
      <w:r>
        <w:rPr>
          <w:b/>
        </w:rPr>
        <w:t>среднего общего образования</w:t>
      </w:r>
      <w:r>
        <w:rPr>
          <w:b/>
          <w:spacing w:val="1"/>
        </w:rPr>
        <w:t xml:space="preserve"> </w:t>
      </w:r>
      <w:r w:rsidR="00D22B74">
        <w:rPr>
          <w:b/>
        </w:rPr>
        <w:t>м</w:t>
      </w:r>
      <w:r>
        <w:rPr>
          <w:b/>
        </w:rPr>
        <w:t>униципального</w:t>
      </w:r>
      <w:r>
        <w:rPr>
          <w:b/>
          <w:spacing w:val="-6"/>
        </w:rPr>
        <w:t xml:space="preserve"> </w:t>
      </w:r>
      <w:r w:rsidR="00D22B74">
        <w:rPr>
          <w:b/>
        </w:rPr>
        <w:t xml:space="preserve">казенного </w:t>
      </w:r>
      <w:r>
        <w:rPr>
          <w:b/>
        </w:rPr>
        <w:t>общеобразовательного</w:t>
      </w:r>
      <w:r>
        <w:rPr>
          <w:b/>
          <w:spacing w:val="-5"/>
        </w:rPr>
        <w:t xml:space="preserve"> </w:t>
      </w:r>
      <w:r>
        <w:rPr>
          <w:b/>
        </w:rPr>
        <w:t>учреждения</w:t>
      </w:r>
      <w:r w:rsidR="00D22B74">
        <w:rPr>
          <w:b/>
        </w:rPr>
        <w:t xml:space="preserve"> </w:t>
      </w:r>
      <w:r>
        <w:rPr>
          <w:b/>
        </w:rPr>
        <w:t>«</w:t>
      </w:r>
      <w:r w:rsidR="00C92914">
        <w:rPr>
          <w:b/>
        </w:rPr>
        <w:t>Молчановская с</w:t>
      </w:r>
      <w:r>
        <w:rPr>
          <w:b/>
        </w:rPr>
        <w:t xml:space="preserve">редняя </w:t>
      </w:r>
      <w:r w:rsidR="00C92914">
        <w:rPr>
          <w:b/>
        </w:rPr>
        <w:t xml:space="preserve"> </w:t>
      </w:r>
      <w:r>
        <w:rPr>
          <w:b/>
        </w:rPr>
        <w:t xml:space="preserve"> школа»</w:t>
      </w:r>
    </w:p>
    <w:p w:rsidR="00217674" w:rsidRDefault="003021DB" w:rsidP="00C92914">
      <w:pPr>
        <w:pStyle w:val="a3"/>
        <w:spacing w:before="119" w:line="276" w:lineRule="auto"/>
        <w:ind w:left="448" w:right="468"/>
        <w:jc w:val="center"/>
        <w:rPr>
          <w:b/>
        </w:rPr>
      </w:pPr>
      <w:r>
        <w:rPr>
          <w:b/>
          <w:spacing w:val="-57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2023-2024 учебный год</w:t>
      </w:r>
    </w:p>
    <w:p w:rsidR="00217674" w:rsidRDefault="003021DB" w:rsidP="00C92914">
      <w:pPr>
        <w:spacing w:before="121" w:line="360" w:lineRule="auto"/>
        <w:ind w:left="3696" w:right="3001"/>
        <w:rPr>
          <w:b/>
          <w:sz w:val="24"/>
        </w:rPr>
      </w:pPr>
      <w:r>
        <w:rPr>
          <w:b/>
          <w:sz w:val="24"/>
          <w:u w:val="thick"/>
        </w:rPr>
        <w:t>11 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профиль.</w:t>
      </w:r>
      <w:r>
        <w:rPr>
          <w:b/>
          <w:spacing w:val="-3"/>
          <w:sz w:val="24"/>
        </w:rPr>
        <w:t xml:space="preserve"> </w:t>
      </w:r>
      <w:r w:rsidR="00F34524">
        <w:rPr>
          <w:b/>
          <w:sz w:val="24"/>
        </w:rPr>
        <w:t xml:space="preserve"> </w:t>
      </w:r>
    </w:p>
    <w:p w:rsidR="00F34524" w:rsidRDefault="00F34524" w:rsidP="00F34524">
      <w:pPr>
        <w:spacing w:before="121" w:line="360" w:lineRule="auto"/>
        <w:ind w:left="3696" w:right="3001" w:firstLine="1557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2511"/>
        <w:gridCol w:w="1467"/>
        <w:gridCol w:w="1468"/>
        <w:gridCol w:w="1180"/>
      </w:tblGrid>
      <w:tr w:rsidR="00F34524" w:rsidRPr="00564CB4" w:rsidTr="000B1193">
        <w:trPr>
          <w:trHeight w:val="506"/>
        </w:trPr>
        <w:tc>
          <w:tcPr>
            <w:tcW w:w="3229" w:type="dxa"/>
            <w:vMerge w:val="restart"/>
          </w:tcPr>
          <w:p w:rsidR="00F34524" w:rsidRPr="00564CB4" w:rsidRDefault="00F34524" w:rsidP="000B1193">
            <w:pPr>
              <w:pStyle w:val="TableParagraph"/>
              <w:ind w:left="1226" w:right="980" w:hanging="221"/>
              <w:rPr>
                <w:b/>
                <w:sz w:val="24"/>
                <w:szCs w:val="24"/>
              </w:rPr>
            </w:pPr>
            <w:r w:rsidRPr="00564CB4">
              <w:rPr>
                <w:b/>
                <w:sz w:val="24"/>
                <w:szCs w:val="24"/>
              </w:rPr>
              <w:t>Предметная</w:t>
            </w:r>
            <w:r w:rsidRPr="00564CB4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564CB4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2511" w:type="dxa"/>
            <w:vMerge w:val="restart"/>
          </w:tcPr>
          <w:p w:rsidR="00F34524" w:rsidRPr="00564CB4" w:rsidRDefault="00F34524" w:rsidP="00F34524">
            <w:pPr>
              <w:pStyle w:val="TableParagraph"/>
              <w:ind w:left="57" w:right="735"/>
              <w:rPr>
                <w:b/>
                <w:sz w:val="24"/>
                <w:szCs w:val="24"/>
              </w:rPr>
            </w:pPr>
            <w:r w:rsidRPr="00564CB4">
              <w:rPr>
                <w:b/>
                <w:sz w:val="24"/>
                <w:szCs w:val="24"/>
              </w:rPr>
              <w:t>Учебные</w:t>
            </w:r>
            <w:r w:rsidRPr="00564C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4CB4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2935" w:type="dxa"/>
            <w:gridSpan w:val="2"/>
            <w:tcBorders>
              <w:right w:val="single" w:sz="8" w:space="0" w:color="000000"/>
            </w:tcBorders>
          </w:tcPr>
          <w:p w:rsidR="00F34524" w:rsidRPr="00564CB4" w:rsidRDefault="00F34524" w:rsidP="000B1193">
            <w:pPr>
              <w:pStyle w:val="TableParagraph"/>
              <w:spacing w:line="254" w:lineRule="exact"/>
              <w:ind w:right="284"/>
              <w:rPr>
                <w:b/>
                <w:sz w:val="24"/>
                <w:szCs w:val="24"/>
              </w:rPr>
            </w:pPr>
            <w:r w:rsidRPr="00564CB4">
              <w:rPr>
                <w:b/>
                <w:sz w:val="24"/>
                <w:szCs w:val="24"/>
              </w:rPr>
              <w:t>Количество</w:t>
            </w:r>
            <w:r w:rsidRPr="00564CB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64CB4">
              <w:rPr>
                <w:b/>
                <w:sz w:val="24"/>
                <w:szCs w:val="24"/>
              </w:rPr>
              <w:t>часов</w:t>
            </w:r>
            <w:r w:rsidRPr="00564CB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64CB4">
              <w:rPr>
                <w:b/>
                <w:sz w:val="24"/>
                <w:szCs w:val="24"/>
              </w:rPr>
              <w:t>в</w:t>
            </w:r>
            <w:r w:rsidRPr="00564CB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64CB4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1180" w:type="dxa"/>
            <w:vMerge w:val="restart"/>
            <w:tcBorders>
              <w:left w:val="single" w:sz="8" w:space="0" w:color="000000"/>
            </w:tcBorders>
          </w:tcPr>
          <w:p w:rsidR="00F34524" w:rsidRPr="00564CB4" w:rsidRDefault="00F34524" w:rsidP="000B1193">
            <w:pPr>
              <w:pStyle w:val="TableParagraph"/>
              <w:spacing w:line="251" w:lineRule="exact"/>
              <w:ind w:left="305"/>
              <w:rPr>
                <w:b/>
                <w:sz w:val="24"/>
                <w:szCs w:val="24"/>
              </w:rPr>
            </w:pPr>
            <w:r w:rsidRPr="00564CB4">
              <w:rPr>
                <w:b/>
                <w:sz w:val="24"/>
                <w:szCs w:val="24"/>
              </w:rPr>
              <w:t>Всего</w:t>
            </w:r>
          </w:p>
        </w:tc>
      </w:tr>
      <w:tr w:rsidR="00F34524" w:rsidRPr="00564CB4" w:rsidTr="000B1193">
        <w:trPr>
          <w:trHeight w:val="252"/>
        </w:trPr>
        <w:tc>
          <w:tcPr>
            <w:tcW w:w="3229" w:type="dxa"/>
            <w:vMerge/>
            <w:tcBorders>
              <w:top w:val="nil"/>
            </w:tcBorders>
          </w:tcPr>
          <w:p w:rsidR="00F34524" w:rsidRPr="00564CB4" w:rsidRDefault="00F34524" w:rsidP="000B1193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F34524" w:rsidRPr="00564CB4" w:rsidRDefault="00F34524" w:rsidP="000B1193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F34524" w:rsidRPr="00564CB4" w:rsidRDefault="00F34524" w:rsidP="000B1193">
            <w:pPr>
              <w:pStyle w:val="TableParagraph"/>
              <w:spacing w:line="233" w:lineRule="exact"/>
              <w:ind w:left="328" w:right="319"/>
              <w:jc w:val="center"/>
              <w:rPr>
                <w:b/>
                <w:sz w:val="24"/>
                <w:szCs w:val="24"/>
              </w:rPr>
            </w:pPr>
            <w:r w:rsidRPr="00564CB4">
              <w:rPr>
                <w:b/>
                <w:sz w:val="24"/>
                <w:szCs w:val="24"/>
              </w:rPr>
              <w:t>X</w:t>
            </w:r>
            <w:r w:rsidRPr="00564C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4CB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tcBorders>
              <w:right w:val="single" w:sz="8" w:space="0" w:color="000000"/>
            </w:tcBorders>
          </w:tcPr>
          <w:p w:rsidR="00F34524" w:rsidRPr="00564CB4" w:rsidRDefault="00F34524" w:rsidP="000B1193">
            <w:pPr>
              <w:pStyle w:val="TableParagraph"/>
              <w:spacing w:line="233" w:lineRule="exact"/>
              <w:ind w:left="285" w:right="274"/>
              <w:jc w:val="center"/>
              <w:rPr>
                <w:b/>
                <w:sz w:val="24"/>
                <w:szCs w:val="24"/>
              </w:rPr>
            </w:pPr>
            <w:r w:rsidRPr="00564CB4">
              <w:rPr>
                <w:b/>
                <w:sz w:val="24"/>
                <w:szCs w:val="24"/>
              </w:rPr>
              <w:t>XI</w:t>
            </w:r>
            <w:r w:rsidRPr="00564C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4CB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000000"/>
            </w:tcBorders>
          </w:tcPr>
          <w:p w:rsidR="00F34524" w:rsidRPr="00564CB4" w:rsidRDefault="00F34524" w:rsidP="000B1193">
            <w:pPr>
              <w:rPr>
                <w:sz w:val="24"/>
                <w:szCs w:val="24"/>
              </w:rPr>
            </w:pPr>
          </w:p>
        </w:tc>
      </w:tr>
      <w:tr w:rsidR="00F34524" w:rsidRPr="00564CB4" w:rsidTr="000B1193">
        <w:trPr>
          <w:trHeight w:val="251"/>
        </w:trPr>
        <w:tc>
          <w:tcPr>
            <w:tcW w:w="9855" w:type="dxa"/>
            <w:gridSpan w:val="5"/>
          </w:tcPr>
          <w:p w:rsidR="00F34524" w:rsidRPr="00564CB4" w:rsidRDefault="00F34524" w:rsidP="000B1193">
            <w:pPr>
              <w:pStyle w:val="TableParagraph"/>
              <w:spacing w:line="232" w:lineRule="exact"/>
              <w:ind w:left="1703" w:right="1696"/>
              <w:jc w:val="center"/>
              <w:rPr>
                <w:b/>
                <w:sz w:val="24"/>
                <w:szCs w:val="24"/>
              </w:rPr>
            </w:pPr>
            <w:r w:rsidRPr="00564CB4">
              <w:rPr>
                <w:b/>
                <w:sz w:val="24"/>
                <w:szCs w:val="24"/>
              </w:rPr>
              <w:t>Обязательные</w:t>
            </w:r>
            <w:r w:rsidRPr="00564CB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4CB4">
              <w:rPr>
                <w:b/>
                <w:sz w:val="24"/>
                <w:szCs w:val="24"/>
              </w:rPr>
              <w:t>учебные</w:t>
            </w:r>
            <w:r w:rsidRPr="00564CB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4CB4">
              <w:rPr>
                <w:b/>
                <w:sz w:val="24"/>
                <w:szCs w:val="24"/>
              </w:rPr>
              <w:t>предметы</w:t>
            </w:r>
          </w:p>
        </w:tc>
      </w:tr>
      <w:tr w:rsidR="00F34524" w:rsidRPr="00564CB4" w:rsidTr="000B1193">
        <w:trPr>
          <w:trHeight w:val="254"/>
        </w:trPr>
        <w:tc>
          <w:tcPr>
            <w:tcW w:w="3229" w:type="dxa"/>
            <w:vMerge w:val="restart"/>
          </w:tcPr>
          <w:p w:rsidR="00F34524" w:rsidRPr="00564CB4" w:rsidRDefault="00F34524" w:rsidP="000B119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564CB4">
              <w:rPr>
                <w:sz w:val="24"/>
                <w:szCs w:val="24"/>
              </w:rPr>
              <w:t>Русский</w:t>
            </w:r>
            <w:r w:rsidRPr="00564CB4">
              <w:rPr>
                <w:spacing w:val="-3"/>
                <w:sz w:val="24"/>
                <w:szCs w:val="24"/>
              </w:rPr>
              <w:t xml:space="preserve"> </w:t>
            </w:r>
            <w:r w:rsidRPr="00564CB4">
              <w:rPr>
                <w:sz w:val="24"/>
                <w:szCs w:val="24"/>
              </w:rPr>
              <w:t>язык и</w:t>
            </w:r>
            <w:r w:rsidRPr="00564CB4">
              <w:rPr>
                <w:spacing w:val="-1"/>
                <w:sz w:val="24"/>
                <w:szCs w:val="24"/>
              </w:rPr>
              <w:t xml:space="preserve"> </w:t>
            </w:r>
            <w:r w:rsidRPr="00564CB4">
              <w:rPr>
                <w:sz w:val="24"/>
                <w:szCs w:val="24"/>
              </w:rPr>
              <w:t>литература</w:t>
            </w:r>
          </w:p>
        </w:tc>
        <w:tc>
          <w:tcPr>
            <w:tcW w:w="2511" w:type="dxa"/>
          </w:tcPr>
          <w:p w:rsidR="00F34524" w:rsidRPr="00564CB4" w:rsidRDefault="00F34524" w:rsidP="000B1193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 w:rsidRPr="00564CB4">
              <w:rPr>
                <w:sz w:val="24"/>
                <w:szCs w:val="24"/>
              </w:rPr>
              <w:t>Русский</w:t>
            </w:r>
            <w:r w:rsidRPr="00564CB4">
              <w:rPr>
                <w:spacing w:val="-3"/>
                <w:sz w:val="24"/>
                <w:szCs w:val="24"/>
              </w:rPr>
              <w:t xml:space="preserve"> </w:t>
            </w:r>
            <w:r w:rsidRPr="00564CB4">
              <w:rPr>
                <w:sz w:val="24"/>
                <w:szCs w:val="24"/>
              </w:rPr>
              <w:t>язык</w:t>
            </w:r>
          </w:p>
        </w:tc>
        <w:tc>
          <w:tcPr>
            <w:tcW w:w="1467" w:type="dxa"/>
          </w:tcPr>
          <w:p w:rsidR="00F34524" w:rsidRPr="00564CB4" w:rsidRDefault="00F34524" w:rsidP="000B1193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F34524" w:rsidRPr="00564CB4" w:rsidRDefault="00F34524" w:rsidP="000B1193">
            <w:pPr>
              <w:pStyle w:val="TableParagraph"/>
              <w:spacing w:line="234" w:lineRule="exact"/>
              <w:ind w:left="5"/>
              <w:jc w:val="center"/>
              <w:rPr>
                <w:sz w:val="24"/>
                <w:szCs w:val="24"/>
              </w:rPr>
            </w:pPr>
            <w:r w:rsidRPr="00564CB4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F34524" w:rsidRPr="00564CB4" w:rsidRDefault="00F34524" w:rsidP="000B1193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</w:tr>
      <w:tr w:rsidR="00F34524" w:rsidRPr="00564CB4" w:rsidTr="000B1193">
        <w:trPr>
          <w:trHeight w:val="251"/>
        </w:trPr>
        <w:tc>
          <w:tcPr>
            <w:tcW w:w="3229" w:type="dxa"/>
            <w:vMerge/>
            <w:tcBorders>
              <w:top w:val="nil"/>
            </w:tcBorders>
          </w:tcPr>
          <w:p w:rsidR="00F34524" w:rsidRPr="00564CB4" w:rsidRDefault="00F34524" w:rsidP="000B1193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34524" w:rsidRPr="00564CB4" w:rsidRDefault="00F34524" w:rsidP="000B1193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r w:rsidRPr="00564CB4">
              <w:rPr>
                <w:sz w:val="24"/>
                <w:szCs w:val="24"/>
              </w:rPr>
              <w:t>Литература</w:t>
            </w:r>
          </w:p>
        </w:tc>
        <w:tc>
          <w:tcPr>
            <w:tcW w:w="1467" w:type="dxa"/>
          </w:tcPr>
          <w:p w:rsidR="00F34524" w:rsidRPr="00564CB4" w:rsidRDefault="00F34524" w:rsidP="000B1193">
            <w:pPr>
              <w:pStyle w:val="TableParagraph"/>
              <w:spacing w:line="232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F34524" w:rsidRPr="00564CB4" w:rsidRDefault="00F34524" w:rsidP="000B1193">
            <w:pPr>
              <w:pStyle w:val="TableParagraph"/>
              <w:spacing w:line="232" w:lineRule="exact"/>
              <w:ind w:left="5"/>
              <w:jc w:val="center"/>
              <w:rPr>
                <w:sz w:val="24"/>
                <w:szCs w:val="24"/>
              </w:rPr>
            </w:pPr>
            <w:r w:rsidRPr="00564CB4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:rsidR="00F34524" w:rsidRPr="00564CB4" w:rsidRDefault="00F34524" w:rsidP="000B1193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102(3)</w:t>
            </w:r>
          </w:p>
        </w:tc>
      </w:tr>
      <w:tr w:rsidR="00F34524" w:rsidRPr="00564CB4" w:rsidTr="000B1193">
        <w:trPr>
          <w:trHeight w:val="254"/>
        </w:trPr>
        <w:tc>
          <w:tcPr>
            <w:tcW w:w="3229" w:type="dxa"/>
          </w:tcPr>
          <w:p w:rsidR="00F34524" w:rsidRPr="00564CB4" w:rsidRDefault="00F34524" w:rsidP="000B1193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564CB4">
              <w:rPr>
                <w:sz w:val="24"/>
                <w:szCs w:val="24"/>
              </w:rPr>
              <w:t>Родной</w:t>
            </w:r>
            <w:r w:rsidRPr="00564CB4">
              <w:rPr>
                <w:spacing w:val="-2"/>
                <w:sz w:val="24"/>
                <w:szCs w:val="24"/>
              </w:rPr>
              <w:t xml:space="preserve"> </w:t>
            </w:r>
            <w:r w:rsidRPr="00564CB4">
              <w:rPr>
                <w:sz w:val="24"/>
                <w:szCs w:val="24"/>
              </w:rPr>
              <w:t>язык</w:t>
            </w:r>
            <w:r w:rsidRPr="00564CB4">
              <w:rPr>
                <w:spacing w:val="1"/>
                <w:sz w:val="24"/>
                <w:szCs w:val="24"/>
              </w:rPr>
              <w:t xml:space="preserve"> </w:t>
            </w:r>
            <w:r w:rsidRPr="00564CB4">
              <w:rPr>
                <w:sz w:val="24"/>
                <w:szCs w:val="24"/>
              </w:rPr>
              <w:t>и</w:t>
            </w:r>
            <w:r w:rsidRPr="00564CB4">
              <w:rPr>
                <w:spacing w:val="-4"/>
                <w:sz w:val="24"/>
                <w:szCs w:val="24"/>
              </w:rPr>
              <w:t xml:space="preserve"> </w:t>
            </w:r>
            <w:r w:rsidRPr="00564CB4">
              <w:rPr>
                <w:sz w:val="24"/>
                <w:szCs w:val="24"/>
              </w:rPr>
              <w:t>литература</w:t>
            </w:r>
          </w:p>
        </w:tc>
        <w:tc>
          <w:tcPr>
            <w:tcW w:w="2511" w:type="dxa"/>
          </w:tcPr>
          <w:p w:rsidR="00F34524" w:rsidRPr="00564CB4" w:rsidRDefault="00F34524" w:rsidP="000B1193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 w:rsidRPr="00564CB4">
              <w:rPr>
                <w:sz w:val="24"/>
                <w:szCs w:val="24"/>
              </w:rPr>
              <w:t>Родной</w:t>
            </w:r>
            <w:r w:rsidRPr="00564CB4">
              <w:rPr>
                <w:spacing w:val="-3"/>
                <w:sz w:val="24"/>
                <w:szCs w:val="24"/>
              </w:rPr>
              <w:t xml:space="preserve"> </w:t>
            </w:r>
            <w:r w:rsidRPr="00564CB4">
              <w:rPr>
                <w:sz w:val="24"/>
                <w:szCs w:val="24"/>
              </w:rPr>
              <w:t>язык</w:t>
            </w:r>
          </w:p>
        </w:tc>
        <w:tc>
          <w:tcPr>
            <w:tcW w:w="1467" w:type="dxa"/>
          </w:tcPr>
          <w:p w:rsidR="00F34524" w:rsidRPr="00564CB4" w:rsidRDefault="00F34524" w:rsidP="000B1193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F34524" w:rsidRPr="00564CB4" w:rsidRDefault="00F34524" w:rsidP="000B1193">
            <w:pPr>
              <w:pStyle w:val="TableParagraph"/>
              <w:jc w:val="center"/>
              <w:rPr>
                <w:sz w:val="24"/>
                <w:szCs w:val="24"/>
              </w:rPr>
            </w:pPr>
            <w:r w:rsidRPr="00564CB4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F34524" w:rsidRPr="00564CB4" w:rsidRDefault="00F34524" w:rsidP="000B1193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</w:tr>
      <w:tr w:rsidR="00F34524" w:rsidRPr="00564CB4" w:rsidTr="000B1193">
        <w:trPr>
          <w:trHeight w:val="253"/>
        </w:trPr>
        <w:tc>
          <w:tcPr>
            <w:tcW w:w="3229" w:type="dxa"/>
            <w:vMerge w:val="restart"/>
          </w:tcPr>
          <w:p w:rsidR="00F34524" w:rsidRPr="00564CB4" w:rsidRDefault="00F34524" w:rsidP="000B119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564CB4">
              <w:rPr>
                <w:sz w:val="24"/>
                <w:szCs w:val="24"/>
              </w:rPr>
              <w:t>Математика</w:t>
            </w:r>
            <w:r w:rsidRPr="00564CB4">
              <w:rPr>
                <w:spacing w:val="-2"/>
                <w:sz w:val="24"/>
                <w:szCs w:val="24"/>
              </w:rPr>
              <w:t xml:space="preserve"> </w:t>
            </w:r>
            <w:r w:rsidRPr="00564CB4">
              <w:rPr>
                <w:sz w:val="24"/>
                <w:szCs w:val="24"/>
              </w:rPr>
              <w:t>и</w:t>
            </w:r>
            <w:r w:rsidRPr="00564CB4">
              <w:rPr>
                <w:spacing w:val="-1"/>
                <w:sz w:val="24"/>
                <w:szCs w:val="24"/>
              </w:rPr>
              <w:t xml:space="preserve"> </w:t>
            </w:r>
            <w:r w:rsidRPr="00564CB4">
              <w:rPr>
                <w:sz w:val="24"/>
                <w:szCs w:val="24"/>
              </w:rPr>
              <w:t>информатика</w:t>
            </w:r>
          </w:p>
        </w:tc>
        <w:tc>
          <w:tcPr>
            <w:tcW w:w="2511" w:type="dxa"/>
          </w:tcPr>
          <w:p w:rsidR="00F34524" w:rsidRPr="00564CB4" w:rsidRDefault="00F34524" w:rsidP="000B1193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 w:rsidRPr="00564CB4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>: алгебра и начала анализа</w:t>
            </w:r>
          </w:p>
        </w:tc>
        <w:tc>
          <w:tcPr>
            <w:tcW w:w="1467" w:type="dxa"/>
          </w:tcPr>
          <w:p w:rsidR="00F34524" w:rsidRPr="00564CB4" w:rsidRDefault="00F34524" w:rsidP="000B1193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F34524" w:rsidRPr="00564CB4" w:rsidRDefault="00F34524" w:rsidP="000B1193">
            <w:pPr>
              <w:pStyle w:val="TableParagraph"/>
              <w:spacing w:line="234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:rsidR="00F34524" w:rsidRPr="00564CB4" w:rsidRDefault="00F34524" w:rsidP="000B1193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</w:tr>
      <w:tr w:rsidR="00F34524" w:rsidRPr="00564CB4" w:rsidTr="000B1193">
        <w:trPr>
          <w:trHeight w:val="253"/>
        </w:trPr>
        <w:tc>
          <w:tcPr>
            <w:tcW w:w="3229" w:type="dxa"/>
            <w:vMerge/>
          </w:tcPr>
          <w:p w:rsidR="00F34524" w:rsidRPr="00564CB4" w:rsidRDefault="00F34524" w:rsidP="000B119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34524" w:rsidRPr="00564CB4" w:rsidRDefault="00F34524" w:rsidP="000B1193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Математика: геометрия</w:t>
            </w:r>
          </w:p>
        </w:tc>
        <w:tc>
          <w:tcPr>
            <w:tcW w:w="1467" w:type="dxa"/>
          </w:tcPr>
          <w:p w:rsidR="00F34524" w:rsidRPr="00564CB4" w:rsidRDefault="00F34524" w:rsidP="000B1193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F34524" w:rsidRDefault="00F34524" w:rsidP="000B1193">
            <w:pPr>
              <w:pStyle w:val="TableParagraph"/>
              <w:spacing w:line="234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:rsidR="00F34524" w:rsidRDefault="00F34524" w:rsidP="000B1193">
            <w:pPr>
              <w:pStyle w:val="TableParagraph"/>
              <w:spacing w:line="23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68(2)</w:t>
            </w:r>
          </w:p>
        </w:tc>
      </w:tr>
      <w:tr w:rsidR="00F34524" w:rsidRPr="00564CB4" w:rsidTr="000B1193">
        <w:trPr>
          <w:trHeight w:val="251"/>
        </w:trPr>
        <w:tc>
          <w:tcPr>
            <w:tcW w:w="3229" w:type="dxa"/>
            <w:vMerge/>
            <w:tcBorders>
              <w:top w:val="nil"/>
            </w:tcBorders>
          </w:tcPr>
          <w:p w:rsidR="00F34524" w:rsidRPr="00564CB4" w:rsidRDefault="00F34524" w:rsidP="000B1193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34524" w:rsidRPr="00564CB4" w:rsidRDefault="00F34524" w:rsidP="000B1193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r w:rsidRPr="00564CB4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67" w:type="dxa"/>
          </w:tcPr>
          <w:p w:rsidR="00F34524" w:rsidRPr="00564CB4" w:rsidRDefault="00F34524" w:rsidP="000B1193">
            <w:pPr>
              <w:pStyle w:val="TableParagraph"/>
              <w:spacing w:line="232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F34524" w:rsidRPr="00564CB4" w:rsidRDefault="00F34524" w:rsidP="000B1193">
            <w:pPr>
              <w:pStyle w:val="TableParagraph"/>
              <w:spacing w:line="232" w:lineRule="exact"/>
              <w:ind w:left="5"/>
              <w:jc w:val="center"/>
              <w:rPr>
                <w:sz w:val="24"/>
                <w:szCs w:val="24"/>
              </w:rPr>
            </w:pPr>
            <w:r w:rsidRPr="00564CB4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F34524" w:rsidRPr="00564CB4" w:rsidRDefault="00F34524" w:rsidP="000B1193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34(1)</w:t>
            </w:r>
          </w:p>
        </w:tc>
      </w:tr>
      <w:tr w:rsidR="00F34524" w:rsidRPr="00564CB4" w:rsidTr="00F34524">
        <w:trPr>
          <w:trHeight w:val="580"/>
        </w:trPr>
        <w:tc>
          <w:tcPr>
            <w:tcW w:w="3229" w:type="dxa"/>
          </w:tcPr>
          <w:p w:rsidR="00F34524" w:rsidRPr="00564CB4" w:rsidRDefault="00F34524" w:rsidP="000B119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564CB4">
              <w:rPr>
                <w:sz w:val="24"/>
                <w:szCs w:val="24"/>
              </w:rPr>
              <w:t>Иностранные</w:t>
            </w:r>
            <w:r w:rsidRPr="00564CB4">
              <w:rPr>
                <w:spacing w:val="-4"/>
                <w:sz w:val="24"/>
                <w:szCs w:val="24"/>
              </w:rPr>
              <w:t xml:space="preserve"> </w:t>
            </w:r>
            <w:r w:rsidRPr="00564CB4">
              <w:rPr>
                <w:sz w:val="24"/>
                <w:szCs w:val="24"/>
              </w:rPr>
              <w:t>языки</w:t>
            </w:r>
          </w:p>
        </w:tc>
        <w:tc>
          <w:tcPr>
            <w:tcW w:w="2511" w:type="dxa"/>
          </w:tcPr>
          <w:p w:rsidR="00F34524" w:rsidRPr="00564CB4" w:rsidRDefault="00F34524" w:rsidP="00F34524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564CB4">
              <w:rPr>
                <w:sz w:val="24"/>
                <w:szCs w:val="24"/>
              </w:rPr>
              <w:t>Иностранный</w:t>
            </w:r>
            <w:r w:rsidRPr="00564CB4">
              <w:rPr>
                <w:spacing w:val="42"/>
                <w:sz w:val="24"/>
                <w:szCs w:val="24"/>
              </w:rPr>
              <w:t xml:space="preserve"> </w:t>
            </w:r>
            <w:r w:rsidRPr="00564CB4">
              <w:rPr>
                <w:sz w:val="24"/>
                <w:szCs w:val="24"/>
              </w:rPr>
              <w:t>язык</w:t>
            </w:r>
            <w:r w:rsidRPr="00564CB4"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64CB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 w:rsidRPr="00564CB4">
              <w:rPr>
                <w:sz w:val="24"/>
                <w:szCs w:val="24"/>
              </w:rPr>
              <w:t>немец</w:t>
            </w:r>
            <w:r w:rsidRPr="00564CB4">
              <w:rPr>
                <w:spacing w:val="-52"/>
                <w:sz w:val="24"/>
                <w:szCs w:val="24"/>
              </w:rPr>
              <w:t xml:space="preserve"> </w:t>
            </w:r>
            <w:r w:rsidRPr="00564CB4">
              <w:rPr>
                <w:sz w:val="24"/>
                <w:szCs w:val="24"/>
              </w:rPr>
              <w:t>кий</w:t>
            </w:r>
            <w:r w:rsidRPr="00564CB4">
              <w:rPr>
                <w:spacing w:val="-1"/>
                <w:sz w:val="24"/>
                <w:szCs w:val="24"/>
              </w:rPr>
              <w:t xml:space="preserve"> </w:t>
            </w:r>
            <w:r w:rsidRPr="00564CB4">
              <w:rPr>
                <w:sz w:val="24"/>
                <w:szCs w:val="24"/>
              </w:rPr>
              <w:t>язык)</w:t>
            </w:r>
          </w:p>
        </w:tc>
        <w:tc>
          <w:tcPr>
            <w:tcW w:w="1467" w:type="dxa"/>
          </w:tcPr>
          <w:p w:rsidR="00F34524" w:rsidRPr="00564CB4" w:rsidRDefault="00F34524" w:rsidP="000B1193">
            <w:pPr>
              <w:pStyle w:val="TableParagraph"/>
              <w:spacing w:line="247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F34524" w:rsidRPr="00564CB4" w:rsidRDefault="00F34524" w:rsidP="000B1193">
            <w:pPr>
              <w:pStyle w:val="TableParagraph"/>
              <w:spacing w:line="247" w:lineRule="exact"/>
              <w:ind w:left="5"/>
              <w:jc w:val="center"/>
              <w:rPr>
                <w:sz w:val="24"/>
                <w:szCs w:val="24"/>
              </w:rPr>
            </w:pPr>
            <w:r w:rsidRPr="00564CB4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:rsidR="00F34524" w:rsidRPr="00564CB4" w:rsidRDefault="00F34524" w:rsidP="00F34524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Pr="00564CB4">
              <w:rPr>
                <w:spacing w:val="-1"/>
                <w:sz w:val="24"/>
                <w:szCs w:val="24"/>
              </w:rPr>
              <w:t xml:space="preserve"> </w:t>
            </w:r>
            <w:r w:rsidRPr="00564CB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</w:t>
            </w:r>
            <w:r w:rsidRPr="00564CB4">
              <w:rPr>
                <w:sz w:val="24"/>
                <w:szCs w:val="24"/>
              </w:rPr>
              <w:t>)</w:t>
            </w:r>
          </w:p>
        </w:tc>
      </w:tr>
      <w:tr w:rsidR="00F34524" w:rsidTr="000B1193">
        <w:trPr>
          <w:trHeight w:val="253"/>
        </w:trPr>
        <w:tc>
          <w:tcPr>
            <w:tcW w:w="3229" w:type="dxa"/>
          </w:tcPr>
          <w:p w:rsidR="00F34524" w:rsidRDefault="00F34524" w:rsidP="000B1193">
            <w:pPr>
              <w:pStyle w:val="TableParagraph"/>
              <w:spacing w:line="234" w:lineRule="exact"/>
            </w:pPr>
            <w:r>
              <w:t>Естественные</w:t>
            </w:r>
            <w:r>
              <w:rPr>
                <w:spacing w:val="-3"/>
              </w:rPr>
              <w:t xml:space="preserve"> </w:t>
            </w:r>
            <w:r>
              <w:t>науки</w:t>
            </w:r>
          </w:p>
        </w:tc>
        <w:tc>
          <w:tcPr>
            <w:tcW w:w="2511" w:type="dxa"/>
          </w:tcPr>
          <w:p w:rsidR="00F34524" w:rsidRDefault="00F34524" w:rsidP="000B1193">
            <w:pPr>
              <w:pStyle w:val="TableParagraph"/>
              <w:spacing w:line="234" w:lineRule="exact"/>
              <w:ind w:left="105"/>
            </w:pPr>
            <w:r>
              <w:t>Физика</w:t>
            </w:r>
          </w:p>
        </w:tc>
        <w:tc>
          <w:tcPr>
            <w:tcW w:w="1467" w:type="dxa"/>
          </w:tcPr>
          <w:p w:rsidR="00F34524" w:rsidRDefault="00F34524" w:rsidP="000B1193">
            <w:pPr>
              <w:pStyle w:val="TableParagraph"/>
              <w:spacing w:line="234" w:lineRule="exact"/>
              <w:ind w:left="6"/>
              <w:jc w:val="center"/>
            </w:pPr>
          </w:p>
        </w:tc>
        <w:tc>
          <w:tcPr>
            <w:tcW w:w="1468" w:type="dxa"/>
          </w:tcPr>
          <w:p w:rsidR="00F34524" w:rsidRDefault="00F34524" w:rsidP="000B1193">
            <w:pPr>
              <w:pStyle w:val="TableParagraph"/>
              <w:spacing w:line="234" w:lineRule="exact"/>
              <w:ind w:left="5"/>
              <w:jc w:val="center"/>
            </w:pPr>
            <w:r>
              <w:t>2</w:t>
            </w:r>
          </w:p>
        </w:tc>
        <w:tc>
          <w:tcPr>
            <w:tcW w:w="1180" w:type="dxa"/>
          </w:tcPr>
          <w:p w:rsidR="00F34524" w:rsidRDefault="00F34524" w:rsidP="00F34524">
            <w:pPr>
              <w:pStyle w:val="TableParagraph"/>
              <w:spacing w:line="234" w:lineRule="exact"/>
              <w:ind w:left="105"/>
            </w:pPr>
            <w:r>
              <w:t>68</w:t>
            </w:r>
            <w:r>
              <w:rPr>
                <w:spacing w:val="-1"/>
              </w:rPr>
              <w:t xml:space="preserve"> </w:t>
            </w:r>
            <w:r>
              <w:t>(2)</w:t>
            </w:r>
          </w:p>
        </w:tc>
      </w:tr>
      <w:tr w:rsidR="00F34524" w:rsidTr="000B1193">
        <w:trPr>
          <w:trHeight w:val="254"/>
        </w:trPr>
        <w:tc>
          <w:tcPr>
            <w:tcW w:w="3229" w:type="dxa"/>
          </w:tcPr>
          <w:p w:rsidR="00F34524" w:rsidRDefault="00F34524" w:rsidP="000B1193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</w:tcPr>
          <w:p w:rsidR="00F34524" w:rsidRDefault="00F34524" w:rsidP="000B1193">
            <w:pPr>
              <w:pStyle w:val="TableParagraph"/>
              <w:spacing w:line="234" w:lineRule="exact"/>
              <w:ind w:left="105"/>
            </w:pPr>
            <w:r>
              <w:t>Астрономия</w:t>
            </w:r>
          </w:p>
        </w:tc>
        <w:tc>
          <w:tcPr>
            <w:tcW w:w="1467" w:type="dxa"/>
          </w:tcPr>
          <w:p w:rsidR="00F34524" w:rsidRDefault="00F34524" w:rsidP="000B1193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F34524" w:rsidRDefault="00F34524" w:rsidP="000B1193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  <w:tc>
          <w:tcPr>
            <w:tcW w:w="1180" w:type="dxa"/>
          </w:tcPr>
          <w:p w:rsidR="00F34524" w:rsidRDefault="00F34524" w:rsidP="000B1193">
            <w:pPr>
              <w:pStyle w:val="TableParagraph"/>
              <w:spacing w:line="234" w:lineRule="exact"/>
              <w:ind w:left="105"/>
            </w:pPr>
            <w:r>
              <w:t>34</w:t>
            </w:r>
            <w:r>
              <w:rPr>
                <w:spacing w:val="-1"/>
              </w:rPr>
              <w:t xml:space="preserve"> </w:t>
            </w:r>
            <w:r>
              <w:t>(1)</w:t>
            </w:r>
          </w:p>
        </w:tc>
      </w:tr>
      <w:tr w:rsidR="00F34524" w:rsidTr="000B1193">
        <w:trPr>
          <w:trHeight w:val="252"/>
        </w:trPr>
        <w:tc>
          <w:tcPr>
            <w:tcW w:w="3229" w:type="dxa"/>
            <w:vMerge w:val="restart"/>
          </w:tcPr>
          <w:p w:rsidR="00F34524" w:rsidRDefault="00F34524" w:rsidP="000B1193">
            <w:pPr>
              <w:pStyle w:val="TableParagraph"/>
              <w:spacing w:line="241" w:lineRule="exact"/>
            </w:pPr>
            <w:r>
              <w:t>Общественные</w:t>
            </w:r>
            <w:r>
              <w:rPr>
                <w:spacing w:val="-3"/>
              </w:rPr>
              <w:t xml:space="preserve"> </w:t>
            </w:r>
            <w:r>
              <w:t>науки</w:t>
            </w:r>
          </w:p>
        </w:tc>
        <w:tc>
          <w:tcPr>
            <w:tcW w:w="2511" w:type="dxa"/>
          </w:tcPr>
          <w:p w:rsidR="00F34524" w:rsidRDefault="00F34524" w:rsidP="000B1193">
            <w:pPr>
              <w:pStyle w:val="TableParagraph"/>
              <w:spacing w:line="232" w:lineRule="exact"/>
              <w:ind w:left="105"/>
            </w:pPr>
            <w:r>
              <w:t>История</w:t>
            </w:r>
          </w:p>
        </w:tc>
        <w:tc>
          <w:tcPr>
            <w:tcW w:w="1467" w:type="dxa"/>
          </w:tcPr>
          <w:p w:rsidR="00F34524" w:rsidRDefault="00F34524" w:rsidP="000B1193">
            <w:pPr>
              <w:pStyle w:val="TableParagraph"/>
              <w:spacing w:line="232" w:lineRule="exact"/>
              <w:ind w:left="6"/>
              <w:jc w:val="center"/>
            </w:pPr>
          </w:p>
        </w:tc>
        <w:tc>
          <w:tcPr>
            <w:tcW w:w="1468" w:type="dxa"/>
          </w:tcPr>
          <w:p w:rsidR="00F34524" w:rsidRDefault="00F34524" w:rsidP="000B1193">
            <w:pPr>
              <w:pStyle w:val="TableParagraph"/>
              <w:spacing w:line="232" w:lineRule="exact"/>
              <w:ind w:left="5"/>
              <w:jc w:val="center"/>
            </w:pPr>
            <w:r>
              <w:t>2</w:t>
            </w:r>
          </w:p>
        </w:tc>
        <w:tc>
          <w:tcPr>
            <w:tcW w:w="1180" w:type="dxa"/>
          </w:tcPr>
          <w:p w:rsidR="00F34524" w:rsidRDefault="00F34524" w:rsidP="00F34524">
            <w:pPr>
              <w:pStyle w:val="TableParagraph"/>
              <w:spacing w:line="232" w:lineRule="exact"/>
              <w:ind w:left="105"/>
            </w:pPr>
            <w:r>
              <w:t>68</w:t>
            </w:r>
            <w:r>
              <w:rPr>
                <w:spacing w:val="-1"/>
              </w:rPr>
              <w:t xml:space="preserve"> </w:t>
            </w:r>
            <w:r>
              <w:t>(2)</w:t>
            </w:r>
          </w:p>
        </w:tc>
      </w:tr>
      <w:tr w:rsidR="00F34524" w:rsidTr="000B1193">
        <w:trPr>
          <w:trHeight w:val="253"/>
        </w:trPr>
        <w:tc>
          <w:tcPr>
            <w:tcW w:w="3229" w:type="dxa"/>
            <w:vMerge/>
            <w:tcBorders>
              <w:top w:val="nil"/>
            </w:tcBorders>
          </w:tcPr>
          <w:p w:rsidR="00F34524" w:rsidRDefault="00F34524" w:rsidP="000B1193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F34524" w:rsidRDefault="00F34524" w:rsidP="000B1193">
            <w:pPr>
              <w:pStyle w:val="TableParagraph"/>
              <w:spacing w:line="234" w:lineRule="exact"/>
              <w:ind w:left="105"/>
            </w:pPr>
            <w:r>
              <w:t>Обществознание</w:t>
            </w:r>
          </w:p>
        </w:tc>
        <w:tc>
          <w:tcPr>
            <w:tcW w:w="1467" w:type="dxa"/>
          </w:tcPr>
          <w:p w:rsidR="00F34524" w:rsidRDefault="00F34524" w:rsidP="000B1193">
            <w:pPr>
              <w:pStyle w:val="TableParagraph"/>
              <w:spacing w:line="234" w:lineRule="exact"/>
              <w:ind w:left="6"/>
              <w:jc w:val="center"/>
            </w:pPr>
          </w:p>
        </w:tc>
        <w:tc>
          <w:tcPr>
            <w:tcW w:w="1468" w:type="dxa"/>
          </w:tcPr>
          <w:p w:rsidR="00F34524" w:rsidRDefault="00F34524" w:rsidP="000B1193">
            <w:pPr>
              <w:pStyle w:val="TableParagraph"/>
              <w:spacing w:line="234" w:lineRule="exact"/>
              <w:ind w:left="5"/>
              <w:jc w:val="center"/>
            </w:pPr>
            <w:r>
              <w:t>2</w:t>
            </w:r>
          </w:p>
        </w:tc>
        <w:tc>
          <w:tcPr>
            <w:tcW w:w="1180" w:type="dxa"/>
          </w:tcPr>
          <w:p w:rsidR="00F34524" w:rsidRDefault="00F34524" w:rsidP="00F34524">
            <w:pPr>
              <w:pStyle w:val="TableParagraph"/>
              <w:spacing w:line="234" w:lineRule="exact"/>
              <w:ind w:left="105"/>
            </w:pPr>
            <w:r>
              <w:t>68</w:t>
            </w:r>
            <w:r>
              <w:rPr>
                <w:spacing w:val="-1"/>
              </w:rPr>
              <w:t xml:space="preserve"> </w:t>
            </w:r>
            <w:r>
              <w:t>(2)</w:t>
            </w:r>
          </w:p>
        </w:tc>
      </w:tr>
      <w:tr w:rsidR="00F34524" w:rsidTr="000B1193">
        <w:trPr>
          <w:trHeight w:val="249"/>
        </w:trPr>
        <w:tc>
          <w:tcPr>
            <w:tcW w:w="3229" w:type="dxa"/>
            <w:vMerge w:val="restart"/>
          </w:tcPr>
          <w:p w:rsidR="00F34524" w:rsidRPr="00564CB4" w:rsidRDefault="00F34524" w:rsidP="000B1193">
            <w:pPr>
              <w:pStyle w:val="TableParagraph"/>
              <w:ind w:right="96"/>
              <w:jc w:val="both"/>
            </w:pPr>
            <w:r w:rsidRPr="00564CB4">
              <w:t>Физическая культура, экология</w:t>
            </w:r>
            <w:r w:rsidRPr="00564CB4">
              <w:rPr>
                <w:spacing w:val="1"/>
              </w:rPr>
              <w:t xml:space="preserve"> </w:t>
            </w:r>
            <w:r w:rsidRPr="00564CB4">
              <w:t xml:space="preserve">и основы безопасности </w:t>
            </w:r>
            <w:proofErr w:type="spellStart"/>
            <w:r w:rsidRPr="00564CB4">
              <w:t>жизн</w:t>
            </w:r>
            <w:proofErr w:type="gramStart"/>
            <w:r w:rsidRPr="00564CB4">
              <w:t>е</w:t>
            </w:r>
            <w:proofErr w:type="spellEnd"/>
            <w:r w:rsidRPr="00564CB4">
              <w:t>-</w:t>
            </w:r>
            <w:proofErr w:type="gramEnd"/>
            <w:r w:rsidRPr="00564CB4">
              <w:rPr>
                <w:spacing w:val="1"/>
              </w:rPr>
              <w:t xml:space="preserve"> </w:t>
            </w:r>
            <w:r w:rsidRPr="00564CB4">
              <w:t>деятельности</w:t>
            </w:r>
          </w:p>
        </w:tc>
        <w:tc>
          <w:tcPr>
            <w:tcW w:w="2511" w:type="dxa"/>
            <w:tcBorders>
              <w:bottom w:val="single" w:sz="6" w:space="0" w:color="000000"/>
            </w:tcBorders>
          </w:tcPr>
          <w:p w:rsidR="00F34524" w:rsidRDefault="00F34524" w:rsidP="000B1193">
            <w:pPr>
              <w:pStyle w:val="TableParagraph"/>
              <w:spacing w:line="229" w:lineRule="exact"/>
              <w:ind w:left="105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1467" w:type="dxa"/>
            <w:tcBorders>
              <w:bottom w:val="single" w:sz="8" w:space="0" w:color="000000"/>
            </w:tcBorders>
          </w:tcPr>
          <w:p w:rsidR="00F34524" w:rsidRDefault="00F34524" w:rsidP="000B1193">
            <w:pPr>
              <w:pStyle w:val="TableParagraph"/>
              <w:spacing w:line="229" w:lineRule="exact"/>
              <w:ind w:left="6"/>
              <w:jc w:val="center"/>
            </w:pPr>
          </w:p>
        </w:tc>
        <w:tc>
          <w:tcPr>
            <w:tcW w:w="1468" w:type="dxa"/>
            <w:tcBorders>
              <w:bottom w:val="single" w:sz="8" w:space="0" w:color="000000"/>
            </w:tcBorders>
          </w:tcPr>
          <w:p w:rsidR="00F34524" w:rsidRDefault="00F34524" w:rsidP="000B1193">
            <w:pPr>
              <w:pStyle w:val="TableParagraph"/>
              <w:spacing w:line="229" w:lineRule="exact"/>
              <w:ind w:left="5"/>
              <w:jc w:val="center"/>
            </w:pPr>
            <w:r>
              <w:t>2</w:t>
            </w:r>
          </w:p>
        </w:tc>
        <w:tc>
          <w:tcPr>
            <w:tcW w:w="1180" w:type="dxa"/>
            <w:tcBorders>
              <w:bottom w:val="single" w:sz="8" w:space="0" w:color="000000"/>
            </w:tcBorders>
          </w:tcPr>
          <w:p w:rsidR="00F34524" w:rsidRDefault="00F34524" w:rsidP="00F34524">
            <w:pPr>
              <w:pStyle w:val="TableParagraph"/>
              <w:spacing w:line="229" w:lineRule="exact"/>
              <w:ind w:left="105"/>
            </w:pPr>
            <w:r>
              <w:t>68</w:t>
            </w:r>
            <w:r>
              <w:rPr>
                <w:spacing w:val="-1"/>
              </w:rPr>
              <w:t xml:space="preserve"> </w:t>
            </w:r>
            <w:r>
              <w:t>(2)</w:t>
            </w:r>
          </w:p>
        </w:tc>
      </w:tr>
      <w:tr w:rsidR="00F34524" w:rsidTr="000B1193">
        <w:trPr>
          <w:trHeight w:val="510"/>
        </w:trPr>
        <w:tc>
          <w:tcPr>
            <w:tcW w:w="3229" w:type="dxa"/>
            <w:vMerge/>
            <w:tcBorders>
              <w:top w:val="nil"/>
            </w:tcBorders>
          </w:tcPr>
          <w:p w:rsidR="00F34524" w:rsidRDefault="00F34524" w:rsidP="000B1193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single" w:sz="6" w:space="0" w:color="000000"/>
            </w:tcBorders>
          </w:tcPr>
          <w:p w:rsidR="00F34524" w:rsidRDefault="00F34524" w:rsidP="000B1193">
            <w:pPr>
              <w:pStyle w:val="TableParagraph"/>
              <w:tabs>
                <w:tab w:val="left" w:pos="1144"/>
              </w:tabs>
              <w:spacing w:line="245" w:lineRule="exact"/>
              <w:ind w:left="105"/>
            </w:pPr>
            <w:r>
              <w:t>Основы</w:t>
            </w:r>
            <w:r>
              <w:tab/>
              <w:t>безопасности</w:t>
            </w:r>
          </w:p>
          <w:p w:rsidR="00F34524" w:rsidRDefault="00F34524" w:rsidP="000B1193">
            <w:pPr>
              <w:pStyle w:val="TableParagraph"/>
              <w:spacing w:line="246" w:lineRule="exact"/>
              <w:ind w:left="105"/>
            </w:pPr>
            <w:r>
              <w:t>жизнедеятельности</w:t>
            </w:r>
          </w:p>
        </w:tc>
        <w:tc>
          <w:tcPr>
            <w:tcW w:w="1467" w:type="dxa"/>
            <w:tcBorders>
              <w:top w:val="single" w:sz="8" w:space="0" w:color="000000"/>
            </w:tcBorders>
          </w:tcPr>
          <w:p w:rsidR="00F34524" w:rsidRDefault="00F34524" w:rsidP="000B1193">
            <w:pPr>
              <w:pStyle w:val="TableParagraph"/>
              <w:spacing w:line="246" w:lineRule="exact"/>
              <w:ind w:left="6"/>
              <w:jc w:val="center"/>
            </w:pPr>
          </w:p>
        </w:tc>
        <w:tc>
          <w:tcPr>
            <w:tcW w:w="1468" w:type="dxa"/>
            <w:tcBorders>
              <w:top w:val="single" w:sz="8" w:space="0" w:color="000000"/>
            </w:tcBorders>
          </w:tcPr>
          <w:p w:rsidR="00F34524" w:rsidRDefault="00F34524" w:rsidP="000B1193">
            <w:pPr>
              <w:pStyle w:val="TableParagraph"/>
              <w:spacing w:line="246" w:lineRule="exact"/>
              <w:ind w:left="5"/>
              <w:jc w:val="center"/>
            </w:pPr>
            <w:r>
              <w:t>1</w:t>
            </w:r>
          </w:p>
        </w:tc>
        <w:tc>
          <w:tcPr>
            <w:tcW w:w="1180" w:type="dxa"/>
            <w:tcBorders>
              <w:top w:val="single" w:sz="8" w:space="0" w:color="000000"/>
            </w:tcBorders>
          </w:tcPr>
          <w:p w:rsidR="00F34524" w:rsidRDefault="00F34524" w:rsidP="00F34524">
            <w:pPr>
              <w:pStyle w:val="TableParagraph"/>
              <w:spacing w:line="246" w:lineRule="exact"/>
              <w:ind w:left="105"/>
            </w:pPr>
            <w:r>
              <w:t>34</w:t>
            </w:r>
            <w:r>
              <w:rPr>
                <w:spacing w:val="-1"/>
              </w:rPr>
              <w:t xml:space="preserve"> </w:t>
            </w:r>
            <w:r>
              <w:t>(1)</w:t>
            </w:r>
          </w:p>
        </w:tc>
      </w:tr>
      <w:tr w:rsidR="00F34524" w:rsidTr="000B1193">
        <w:trPr>
          <w:trHeight w:val="251"/>
        </w:trPr>
        <w:tc>
          <w:tcPr>
            <w:tcW w:w="5740" w:type="dxa"/>
            <w:gridSpan w:val="2"/>
          </w:tcPr>
          <w:p w:rsidR="00F34524" w:rsidRDefault="00F34524" w:rsidP="000B1193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67" w:type="dxa"/>
          </w:tcPr>
          <w:p w:rsidR="00F34524" w:rsidRDefault="00F34524" w:rsidP="000B1193">
            <w:pPr>
              <w:pStyle w:val="TableParagraph"/>
              <w:spacing w:line="232" w:lineRule="exact"/>
              <w:ind w:left="325" w:right="319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F34524" w:rsidRDefault="00F34524" w:rsidP="000B1193">
            <w:pPr>
              <w:pStyle w:val="TableParagraph"/>
              <w:spacing w:line="232" w:lineRule="exact"/>
              <w:ind w:left="417" w:right="412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80" w:type="dxa"/>
          </w:tcPr>
          <w:p w:rsidR="00F34524" w:rsidRDefault="00F34524" w:rsidP="000B1193">
            <w:pPr>
              <w:pStyle w:val="TableParagraph"/>
              <w:spacing w:line="232" w:lineRule="exact"/>
              <w:ind w:left="156"/>
              <w:rPr>
                <w:b/>
              </w:rPr>
            </w:pPr>
            <w:r>
              <w:rPr>
                <w:b/>
              </w:rPr>
              <w:t>782</w:t>
            </w:r>
          </w:p>
        </w:tc>
      </w:tr>
      <w:tr w:rsidR="00F34524" w:rsidTr="000B1193">
        <w:trPr>
          <w:trHeight w:val="253"/>
        </w:trPr>
        <w:tc>
          <w:tcPr>
            <w:tcW w:w="9855" w:type="dxa"/>
            <w:gridSpan w:val="5"/>
          </w:tcPr>
          <w:p w:rsidR="00F34524" w:rsidRPr="00564CB4" w:rsidRDefault="00F34524" w:rsidP="000B1193">
            <w:pPr>
              <w:pStyle w:val="TableParagraph"/>
              <w:spacing w:line="234" w:lineRule="exact"/>
              <w:ind w:left="1703" w:right="1698"/>
              <w:jc w:val="center"/>
              <w:rPr>
                <w:b/>
              </w:rPr>
            </w:pPr>
            <w:r w:rsidRPr="00564CB4">
              <w:rPr>
                <w:b/>
              </w:rPr>
              <w:t>Часть, формируемая участниками</w:t>
            </w:r>
            <w:r w:rsidRPr="00564CB4">
              <w:rPr>
                <w:b/>
                <w:spacing w:val="-2"/>
              </w:rPr>
              <w:t xml:space="preserve"> </w:t>
            </w:r>
            <w:r w:rsidRPr="00564CB4">
              <w:rPr>
                <w:b/>
              </w:rPr>
              <w:t>образовательных</w:t>
            </w:r>
            <w:r w:rsidRPr="00564CB4">
              <w:rPr>
                <w:b/>
                <w:spacing w:val="-3"/>
              </w:rPr>
              <w:t xml:space="preserve"> </w:t>
            </w:r>
            <w:r w:rsidRPr="00564CB4">
              <w:rPr>
                <w:b/>
              </w:rPr>
              <w:t>отношений</w:t>
            </w:r>
          </w:p>
        </w:tc>
      </w:tr>
      <w:tr w:rsidR="00F34524" w:rsidTr="000B1193">
        <w:trPr>
          <w:trHeight w:val="251"/>
        </w:trPr>
        <w:tc>
          <w:tcPr>
            <w:tcW w:w="3229" w:type="dxa"/>
          </w:tcPr>
          <w:p w:rsidR="00F34524" w:rsidRDefault="00F34524" w:rsidP="000B1193">
            <w:pPr>
              <w:pStyle w:val="TableParagraph"/>
              <w:spacing w:line="241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 и</w:t>
            </w:r>
            <w:r>
              <w:rPr>
                <w:spacing w:val="-1"/>
              </w:rPr>
              <w:t xml:space="preserve"> </w:t>
            </w:r>
            <w:r>
              <w:t>литература</w:t>
            </w:r>
          </w:p>
        </w:tc>
        <w:tc>
          <w:tcPr>
            <w:tcW w:w="2511" w:type="dxa"/>
            <w:tcBorders>
              <w:bottom w:val="single" w:sz="8" w:space="0" w:color="000000"/>
            </w:tcBorders>
          </w:tcPr>
          <w:p w:rsidR="00F34524" w:rsidRDefault="00F34524" w:rsidP="000B1193">
            <w:pPr>
              <w:pStyle w:val="TableParagraph"/>
              <w:spacing w:line="231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67" w:type="dxa"/>
            <w:tcBorders>
              <w:bottom w:val="single" w:sz="8" w:space="0" w:color="000000"/>
            </w:tcBorders>
          </w:tcPr>
          <w:p w:rsidR="00F34524" w:rsidRDefault="00F34524" w:rsidP="000B1193">
            <w:pPr>
              <w:pStyle w:val="TableParagraph"/>
              <w:spacing w:line="231" w:lineRule="exact"/>
              <w:ind w:left="6"/>
              <w:jc w:val="center"/>
            </w:pPr>
            <w:r>
              <w:t xml:space="preserve"> </w:t>
            </w:r>
          </w:p>
        </w:tc>
        <w:tc>
          <w:tcPr>
            <w:tcW w:w="1468" w:type="dxa"/>
            <w:tcBorders>
              <w:bottom w:val="single" w:sz="8" w:space="0" w:color="000000"/>
            </w:tcBorders>
          </w:tcPr>
          <w:p w:rsidR="00F34524" w:rsidRDefault="00F34524" w:rsidP="000B1193">
            <w:pPr>
              <w:pStyle w:val="TableParagraph"/>
              <w:spacing w:line="231" w:lineRule="exact"/>
              <w:ind w:left="5"/>
              <w:jc w:val="center"/>
            </w:pPr>
            <w:r>
              <w:t>1</w:t>
            </w:r>
          </w:p>
        </w:tc>
        <w:tc>
          <w:tcPr>
            <w:tcW w:w="1180" w:type="dxa"/>
            <w:tcBorders>
              <w:bottom w:val="single" w:sz="8" w:space="0" w:color="000000"/>
            </w:tcBorders>
          </w:tcPr>
          <w:p w:rsidR="00F34524" w:rsidRDefault="00F34524" w:rsidP="00F34524">
            <w:pPr>
              <w:pStyle w:val="TableParagraph"/>
              <w:spacing w:line="231" w:lineRule="exact"/>
              <w:ind w:left="105"/>
            </w:pPr>
            <w:r>
              <w:t>34</w:t>
            </w:r>
            <w:r>
              <w:rPr>
                <w:spacing w:val="-1"/>
              </w:rPr>
              <w:t xml:space="preserve"> </w:t>
            </w:r>
            <w:r>
              <w:t>(1)</w:t>
            </w:r>
          </w:p>
        </w:tc>
      </w:tr>
      <w:tr w:rsidR="00F34524" w:rsidTr="000B1193">
        <w:trPr>
          <w:trHeight w:val="254"/>
        </w:trPr>
        <w:tc>
          <w:tcPr>
            <w:tcW w:w="3229" w:type="dxa"/>
            <w:vMerge w:val="restart"/>
          </w:tcPr>
          <w:p w:rsidR="00F34524" w:rsidRDefault="00F34524" w:rsidP="000B1193">
            <w:pPr>
              <w:pStyle w:val="TableParagraph"/>
              <w:spacing w:line="234" w:lineRule="exact"/>
            </w:pP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информатика</w:t>
            </w:r>
          </w:p>
        </w:tc>
        <w:tc>
          <w:tcPr>
            <w:tcW w:w="2511" w:type="dxa"/>
          </w:tcPr>
          <w:p w:rsidR="00F34524" w:rsidRDefault="00F34524" w:rsidP="000B1193">
            <w:pPr>
              <w:pStyle w:val="TableParagraph"/>
              <w:spacing w:line="234" w:lineRule="exact"/>
              <w:ind w:left="105"/>
            </w:pPr>
            <w:r>
              <w:t>Математика</w:t>
            </w:r>
          </w:p>
        </w:tc>
        <w:tc>
          <w:tcPr>
            <w:tcW w:w="1467" w:type="dxa"/>
          </w:tcPr>
          <w:p w:rsidR="00F34524" w:rsidRDefault="00F34524" w:rsidP="000B1193">
            <w:pPr>
              <w:pStyle w:val="TableParagraph"/>
              <w:spacing w:line="234" w:lineRule="exact"/>
              <w:ind w:left="6"/>
              <w:jc w:val="center"/>
            </w:pPr>
          </w:p>
        </w:tc>
        <w:tc>
          <w:tcPr>
            <w:tcW w:w="1468" w:type="dxa"/>
          </w:tcPr>
          <w:p w:rsidR="00F34524" w:rsidRDefault="00F34524" w:rsidP="000B1193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  <w:tc>
          <w:tcPr>
            <w:tcW w:w="1180" w:type="dxa"/>
          </w:tcPr>
          <w:p w:rsidR="00F34524" w:rsidRDefault="00F34524">
            <w:r w:rsidRPr="002A430F">
              <w:t>34</w:t>
            </w:r>
            <w:r w:rsidRPr="002A430F">
              <w:rPr>
                <w:spacing w:val="-1"/>
              </w:rPr>
              <w:t xml:space="preserve"> </w:t>
            </w:r>
            <w:r w:rsidRPr="002A430F">
              <w:t>(1)</w:t>
            </w:r>
          </w:p>
        </w:tc>
      </w:tr>
      <w:tr w:rsidR="00F34524" w:rsidTr="000B1193">
        <w:trPr>
          <w:trHeight w:val="254"/>
        </w:trPr>
        <w:tc>
          <w:tcPr>
            <w:tcW w:w="3229" w:type="dxa"/>
            <w:vMerge/>
          </w:tcPr>
          <w:p w:rsidR="00F34524" w:rsidRDefault="00F34524" w:rsidP="000B1193">
            <w:pPr>
              <w:pStyle w:val="TableParagraph"/>
              <w:spacing w:line="234" w:lineRule="exact"/>
            </w:pPr>
          </w:p>
        </w:tc>
        <w:tc>
          <w:tcPr>
            <w:tcW w:w="2511" w:type="dxa"/>
          </w:tcPr>
          <w:p w:rsidR="00F34524" w:rsidRDefault="00F34524" w:rsidP="000B1193">
            <w:pPr>
              <w:pStyle w:val="TableParagraph"/>
              <w:spacing w:line="234" w:lineRule="exact"/>
              <w:ind w:left="105"/>
            </w:pPr>
            <w:r>
              <w:t xml:space="preserve">Информатика </w:t>
            </w:r>
          </w:p>
        </w:tc>
        <w:tc>
          <w:tcPr>
            <w:tcW w:w="1467" w:type="dxa"/>
          </w:tcPr>
          <w:p w:rsidR="00F34524" w:rsidRDefault="00F34524" w:rsidP="000B1193">
            <w:pPr>
              <w:pStyle w:val="TableParagraph"/>
              <w:spacing w:line="234" w:lineRule="exact"/>
              <w:ind w:left="6"/>
              <w:jc w:val="center"/>
            </w:pPr>
          </w:p>
        </w:tc>
        <w:tc>
          <w:tcPr>
            <w:tcW w:w="1468" w:type="dxa"/>
          </w:tcPr>
          <w:p w:rsidR="00F34524" w:rsidRDefault="00F34524" w:rsidP="000B1193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  <w:tc>
          <w:tcPr>
            <w:tcW w:w="1180" w:type="dxa"/>
          </w:tcPr>
          <w:p w:rsidR="00F34524" w:rsidRDefault="00F34524">
            <w:r w:rsidRPr="002A430F">
              <w:t>34</w:t>
            </w:r>
            <w:r w:rsidRPr="002A430F">
              <w:rPr>
                <w:spacing w:val="-1"/>
              </w:rPr>
              <w:t xml:space="preserve"> </w:t>
            </w:r>
            <w:r w:rsidRPr="002A430F">
              <w:t>(1)</w:t>
            </w:r>
          </w:p>
        </w:tc>
      </w:tr>
      <w:tr w:rsidR="00F34524" w:rsidTr="000B1193">
        <w:trPr>
          <w:trHeight w:val="251"/>
        </w:trPr>
        <w:tc>
          <w:tcPr>
            <w:tcW w:w="3229" w:type="dxa"/>
          </w:tcPr>
          <w:p w:rsidR="00F34524" w:rsidRDefault="00F34524" w:rsidP="000B1193">
            <w:pPr>
              <w:pStyle w:val="TableParagraph"/>
              <w:spacing w:line="232" w:lineRule="exact"/>
            </w:pPr>
            <w:r>
              <w:t>Общественные</w:t>
            </w:r>
            <w:r>
              <w:rPr>
                <w:spacing w:val="-3"/>
              </w:rPr>
              <w:t xml:space="preserve"> </w:t>
            </w:r>
            <w:r>
              <w:t>науки</w:t>
            </w:r>
          </w:p>
        </w:tc>
        <w:tc>
          <w:tcPr>
            <w:tcW w:w="2511" w:type="dxa"/>
          </w:tcPr>
          <w:p w:rsidR="00F34524" w:rsidRDefault="00F34524" w:rsidP="000B1193">
            <w:pPr>
              <w:pStyle w:val="TableParagraph"/>
              <w:spacing w:line="232" w:lineRule="exact"/>
              <w:ind w:left="105"/>
            </w:pPr>
            <w:r>
              <w:t>География</w:t>
            </w:r>
          </w:p>
        </w:tc>
        <w:tc>
          <w:tcPr>
            <w:tcW w:w="1467" w:type="dxa"/>
          </w:tcPr>
          <w:p w:rsidR="00F34524" w:rsidRDefault="00F34524" w:rsidP="000B1193">
            <w:pPr>
              <w:pStyle w:val="TableParagraph"/>
              <w:spacing w:line="232" w:lineRule="exact"/>
              <w:ind w:left="6"/>
              <w:jc w:val="center"/>
            </w:pPr>
          </w:p>
        </w:tc>
        <w:tc>
          <w:tcPr>
            <w:tcW w:w="1468" w:type="dxa"/>
          </w:tcPr>
          <w:p w:rsidR="00F34524" w:rsidRDefault="00F34524" w:rsidP="000B1193">
            <w:pPr>
              <w:pStyle w:val="TableParagraph"/>
              <w:spacing w:line="232" w:lineRule="exact"/>
              <w:ind w:left="5"/>
              <w:jc w:val="center"/>
            </w:pPr>
            <w:r>
              <w:t xml:space="preserve"> </w:t>
            </w:r>
          </w:p>
        </w:tc>
        <w:tc>
          <w:tcPr>
            <w:tcW w:w="1180" w:type="dxa"/>
          </w:tcPr>
          <w:p w:rsidR="00F34524" w:rsidRDefault="00F34524" w:rsidP="000B1193">
            <w:pPr>
              <w:pStyle w:val="TableParagraph"/>
              <w:spacing w:line="232" w:lineRule="exact"/>
              <w:ind w:left="105"/>
            </w:pPr>
            <w:r>
              <w:t xml:space="preserve"> </w:t>
            </w:r>
          </w:p>
        </w:tc>
      </w:tr>
      <w:tr w:rsidR="00F34524" w:rsidTr="000B1193">
        <w:trPr>
          <w:trHeight w:val="254"/>
        </w:trPr>
        <w:tc>
          <w:tcPr>
            <w:tcW w:w="3229" w:type="dxa"/>
            <w:vMerge w:val="restart"/>
          </w:tcPr>
          <w:p w:rsidR="00F34524" w:rsidRDefault="00F34524" w:rsidP="000B1193">
            <w:pPr>
              <w:pStyle w:val="TableParagraph"/>
              <w:spacing w:line="243" w:lineRule="exact"/>
            </w:pPr>
            <w:r>
              <w:t>Естественные</w:t>
            </w:r>
            <w:r>
              <w:rPr>
                <w:spacing w:val="-3"/>
              </w:rPr>
              <w:t xml:space="preserve"> </w:t>
            </w:r>
            <w:r>
              <w:t>науки</w:t>
            </w:r>
          </w:p>
        </w:tc>
        <w:tc>
          <w:tcPr>
            <w:tcW w:w="2511" w:type="dxa"/>
          </w:tcPr>
          <w:p w:rsidR="00F34524" w:rsidRDefault="00F34524" w:rsidP="000B1193">
            <w:pPr>
              <w:pStyle w:val="TableParagraph"/>
              <w:spacing w:line="234" w:lineRule="exact"/>
              <w:ind w:left="105"/>
            </w:pPr>
            <w:r>
              <w:t>Химия</w:t>
            </w:r>
          </w:p>
        </w:tc>
        <w:tc>
          <w:tcPr>
            <w:tcW w:w="1467" w:type="dxa"/>
          </w:tcPr>
          <w:p w:rsidR="00F34524" w:rsidRDefault="00F34524" w:rsidP="000B1193">
            <w:pPr>
              <w:pStyle w:val="TableParagraph"/>
              <w:spacing w:line="234" w:lineRule="exact"/>
              <w:ind w:left="6"/>
              <w:jc w:val="center"/>
            </w:pPr>
          </w:p>
        </w:tc>
        <w:tc>
          <w:tcPr>
            <w:tcW w:w="1468" w:type="dxa"/>
          </w:tcPr>
          <w:p w:rsidR="00F34524" w:rsidRDefault="00F34524" w:rsidP="000B1193">
            <w:pPr>
              <w:pStyle w:val="TableParagraph"/>
              <w:spacing w:line="234" w:lineRule="exact"/>
              <w:ind w:left="5"/>
              <w:jc w:val="center"/>
            </w:pPr>
            <w:r>
              <w:t>2</w:t>
            </w:r>
          </w:p>
        </w:tc>
        <w:tc>
          <w:tcPr>
            <w:tcW w:w="1180" w:type="dxa"/>
          </w:tcPr>
          <w:p w:rsidR="00F34524" w:rsidRDefault="00C92914" w:rsidP="00C92914">
            <w:pPr>
              <w:pStyle w:val="TableParagraph"/>
              <w:spacing w:line="234" w:lineRule="exact"/>
              <w:ind w:left="105"/>
            </w:pPr>
            <w:r>
              <w:t xml:space="preserve"> </w:t>
            </w:r>
            <w:r w:rsidR="00F34524">
              <w:t>6</w:t>
            </w:r>
            <w:r>
              <w:t>8</w:t>
            </w:r>
            <w:r w:rsidR="00F34524">
              <w:rPr>
                <w:spacing w:val="-1"/>
              </w:rPr>
              <w:t xml:space="preserve"> </w:t>
            </w:r>
            <w:r w:rsidR="00F34524">
              <w:t>(</w:t>
            </w:r>
            <w:r>
              <w:t>2</w:t>
            </w:r>
            <w:r w:rsidR="00F34524">
              <w:t>)</w:t>
            </w:r>
          </w:p>
        </w:tc>
      </w:tr>
      <w:tr w:rsidR="00F34524" w:rsidTr="000B1193">
        <w:trPr>
          <w:trHeight w:val="253"/>
        </w:trPr>
        <w:tc>
          <w:tcPr>
            <w:tcW w:w="3229" w:type="dxa"/>
            <w:vMerge/>
            <w:tcBorders>
              <w:top w:val="nil"/>
            </w:tcBorders>
          </w:tcPr>
          <w:p w:rsidR="00F34524" w:rsidRDefault="00F34524" w:rsidP="000B1193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F34524" w:rsidRDefault="00F34524" w:rsidP="000B1193">
            <w:pPr>
              <w:pStyle w:val="TableParagraph"/>
              <w:spacing w:line="234" w:lineRule="exact"/>
              <w:ind w:left="105"/>
            </w:pPr>
            <w:r>
              <w:t>Биология</w:t>
            </w:r>
          </w:p>
        </w:tc>
        <w:tc>
          <w:tcPr>
            <w:tcW w:w="1467" w:type="dxa"/>
          </w:tcPr>
          <w:p w:rsidR="00F34524" w:rsidRDefault="00F34524" w:rsidP="000B1193">
            <w:pPr>
              <w:pStyle w:val="TableParagraph"/>
              <w:spacing w:line="234" w:lineRule="exact"/>
              <w:ind w:left="6"/>
              <w:jc w:val="center"/>
            </w:pPr>
          </w:p>
        </w:tc>
        <w:tc>
          <w:tcPr>
            <w:tcW w:w="1468" w:type="dxa"/>
          </w:tcPr>
          <w:p w:rsidR="00F34524" w:rsidRDefault="00F34524" w:rsidP="000B1193">
            <w:pPr>
              <w:pStyle w:val="TableParagraph"/>
              <w:spacing w:line="234" w:lineRule="exact"/>
              <w:ind w:left="5"/>
              <w:jc w:val="center"/>
            </w:pPr>
            <w:r>
              <w:t>2</w:t>
            </w:r>
          </w:p>
        </w:tc>
        <w:tc>
          <w:tcPr>
            <w:tcW w:w="1180" w:type="dxa"/>
          </w:tcPr>
          <w:p w:rsidR="00F34524" w:rsidRDefault="00C92914" w:rsidP="00C92914">
            <w:pPr>
              <w:pStyle w:val="TableParagraph"/>
              <w:spacing w:line="234" w:lineRule="exact"/>
              <w:ind w:left="105"/>
            </w:pPr>
            <w:r>
              <w:t>68</w:t>
            </w:r>
            <w:r w:rsidR="00F34524">
              <w:rPr>
                <w:spacing w:val="-1"/>
              </w:rPr>
              <w:t xml:space="preserve"> </w:t>
            </w:r>
            <w:r w:rsidR="00F34524">
              <w:t>(</w:t>
            </w:r>
            <w:r>
              <w:t>2</w:t>
            </w:r>
            <w:r w:rsidR="00F34524">
              <w:t>)</w:t>
            </w:r>
          </w:p>
        </w:tc>
      </w:tr>
      <w:tr w:rsidR="00F34524" w:rsidTr="000B1193">
        <w:trPr>
          <w:trHeight w:val="254"/>
        </w:trPr>
        <w:tc>
          <w:tcPr>
            <w:tcW w:w="5740" w:type="dxa"/>
            <w:gridSpan w:val="2"/>
          </w:tcPr>
          <w:p w:rsidR="00F34524" w:rsidRDefault="00F34524" w:rsidP="000B1193">
            <w:pPr>
              <w:pStyle w:val="TableParagraph"/>
              <w:spacing w:line="234" w:lineRule="exact"/>
            </w:pPr>
            <w:proofErr w:type="gramStart"/>
            <w:r>
              <w:t>Индивидуальный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  <w:proofErr w:type="gramEnd"/>
          </w:p>
        </w:tc>
        <w:tc>
          <w:tcPr>
            <w:tcW w:w="1467" w:type="dxa"/>
          </w:tcPr>
          <w:p w:rsidR="00F34524" w:rsidRDefault="00F34524" w:rsidP="000B1193">
            <w:pPr>
              <w:pStyle w:val="TableParagraph"/>
              <w:spacing w:line="234" w:lineRule="exact"/>
              <w:ind w:left="6"/>
              <w:jc w:val="center"/>
            </w:pPr>
          </w:p>
        </w:tc>
        <w:tc>
          <w:tcPr>
            <w:tcW w:w="1468" w:type="dxa"/>
          </w:tcPr>
          <w:p w:rsidR="00F34524" w:rsidRDefault="00C92914" w:rsidP="000B1193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  <w:tc>
          <w:tcPr>
            <w:tcW w:w="1180" w:type="dxa"/>
          </w:tcPr>
          <w:p w:rsidR="00F34524" w:rsidRDefault="00C92914" w:rsidP="00C92914">
            <w:pPr>
              <w:pStyle w:val="TableParagraph"/>
              <w:spacing w:line="234" w:lineRule="exact"/>
              <w:ind w:left="105"/>
            </w:pPr>
            <w:r>
              <w:t>34</w:t>
            </w:r>
            <w:r w:rsidR="00F34524">
              <w:t>(</w:t>
            </w:r>
            <w:r>
              <w:t>1</w:t>
            </w:r>
            <w:r w:rsidR="00F34524">
              <w:t>)</w:t>
            </w:r>
          </w:p>
        </w:tc>
      </w:tr>
      <w:tr w:rsidR="00C92914" w:rsidTr="000B1193">
        <w:trPr>
          <w:trHeight w:val="251"/>
        </w:trPr>
        <w:tc>
          <w:tcPr>
            <w:tcW w:w="3229" w:type="dxa"/>
            <w:vMerge w:val="restart"/>
          </w:tcPr>
          <w:p w:rsidR="00C92914" w:rsidRDefault="00C92914" w:rsidP="000B1193">
            <w:pPr>
              <w:pStyle w:val="TableParagraph"/>
              <w:spacing w:line="241" w:lineRule="exact"/>
            </w:pPr>
            <w:r>
              <w:t>Курсы</w:t>
            </w:r>
            <w:r>
              <w:rPr>
                <w:spacing w:val="-1"/>
              </w:rPr>
              <w:t xml:space="preserve"> </w:t>
            </w:r>
            <w:r>
              <w:t>по выбору</w:t>
            </w:r>
          </w:p>
        </w:tc>
        <w:tc>
          <w:tcPr>
            <w:tcW w:w="2511" w:type="dxa"/>
          </w:tcPr>
          <w:p w:rsidR="00C92914" w:rsidRDefault="00C92914" w:rsidP="00C92914">
            <w:pPr>
              <w:pStyle w:val="TableParagraph"/>
              <w:spacing w:line="232" w:lineRule="exact"/>
              <w:ind w:left="105"/>
            </w:pPr>
            <w:r>
              <w:t>Практикум по написанию сочинений</w:t>
            </w:r>
          </w:p>
        </w:tc>
        <w:tc>
          <w:tcPr>
            <w:tcW w:w="1467" w:type="dxa"/>
          </w:tcPr>
          <w:p w:rsidR="00C92914" w:rsidRDefault="00C92914" w:rsidP="000B1193">
            <w:pPr>
              <w:pStyle w:val="TableParagraph"/>
              <w:spacing w:line="232" w:lineRule="exact"/>
              <w:ind w:left="6"/>
              <w:jc w:val="center"/>
            </w:pPr>
          </w:p>
        </w:tc>
        <w:tc>
          <w:tcPr>
            <w:tcW w:w="1468" w:type="dxa"/>
          </w:tcPr>
          <w:p w:rsidR="00C92914" w:rsidRDefault="00C92914" w:rsidP="000B1193">
            <w:pPr>
              <w:pStyle w:val="TableParagraph"/>
              <w:spacing w:line="232" w:lineRule="exact"/>
              <w:ind w:left="5"/>
              <w:jc w:val="center"/>
            </w:pPr>
            <w:r>
              <w:t>1</w:t>
            </w:r>
          </w:p>
        </w:tc>
        <w:tc>
          <w:tcPr>
            <w:tcW w:w="1180" w:type="dxa"/>
          </w:tcPr>
          <w:p w:rsidR="00C92914" w:rsidRDefault="00C92914" w:rsidP="00C92914">
            <w:pPr>
              <w:pStyle w:val="TableParagraph"/>
              <w:spacing w:line="232" w:lineRule="exact"/>
              <w:ind w:left="105"/>
            </w:pPr>
            <w:r>
              <w:t xml:space="preserve"> 34(1)</w:t>
            </w:r>
          </w:p>
        </w:tc>
      </w:tr>
      <w:tr w:rsidR="00C92914" w:rsidTr="00D76D61">
        <w:trPr>
          <w:trHeight w:val="253"/>
        </w:trPr>
        <w:tc>
          <w:tcPr>
            <w:tcW w:w="3229" w:type="dxa"/>
            <w:vMerge/>
          </w:tcPr>
          <w:p w:rsidR="00C92914" w:rsidRDefault="00C92914" w:rsidP="000B1193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C92914" w:rsidRDefault="00C92914" w:rsidP="000B1193">
            <w:pPr>
              <w:pStyle w:val="TableParagraph"/>
              <w:spacing w:line="234" w:lineRule="exact"/>
              <w:ind w:left="105"/>
            </w:pPr>
            <w:r>
              <w:t>Введение в  экономику</w:t>
            </w:r>
          </w:p>
        </w:tc>
        <w:tc>
          <w:tcPr>
            <w:tcW w:w="1467" w:type="dxa"/>
          </w:tcPr>
          <w:p w:rsidR="00C92914" w:rsidRDefault="00C92914" w:rsidP="000B1193">
            <w:pPr>
              <w:pStyle w:val="TableParagraph"/>
              <w:spacing w:line="234" w:lineRule="exact"/>
              <w:ind w:left="6"/>
              <w:jc w:val="center"/>
            </w:pPr>
          </w:p>
        </w:tc>
        <w:tc>
          <w:tcPr>
            <w:tcW w:w="1468" w:type="dxa"/>
          </w:tcPr>
          <w:p w:rsidR="00C92914" w:rsidRDefault="00C92914" w:rsidP="000B1193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  <w:tc>
          <w:tcPr>
            <w:tcW w:w="1180" w:type="dxa"/>
          </w:tcPr>
          <w:p w:rsidR="00C92914" w:rsidRDefault="00C92914" w:rsidP="000B1193">
            <w:pPr>
              <w:pStyle w:val="TableParagraph"/>
              <w:spacing w:line="234" w:lineRule="exact"/>
              <w:ind w:left="105"/>
            </w:pPr>
            <w:r>
              <w:t>34</w:t>
            </w:r>
            <w:r>
              <w:rPr>
                <w:spacing w:val="-1"/>
              </w:rPr>
              <w:t xml:space="preserve"> </w:t>
            </w:r>
            <w:r>
              <w:t>(1)</w:t>
            </w:r>
          </w:p>
        </w:tc>
      </w:tr>
      <w:tr w:rsidR="00C92914" w:rsidTr="00D76D61">
        <w:trPr>
          <w:trHeight w:val="253"/>
        </w:trPr>
        <w:tc>
          <w:tcPr>
            <w:tcW w:w="3229" w:type="dxa"/>
            <w:vMerge/>
          </w:tcPr>
          <w:p w:rsidR="00C92914" w:rsidRDefault="00C92914" w:rsidP="000B1193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C92914" w:rsidRDefault="00C92914" w:rsidP="000B1193">
            <w:pPr>
              <w:pStyle w:val="TableParagraph"/>
              <w:spacing w:line="234" w:lineRule="exact"/>
              <w:ind w:left="105"/>
            </w:pPr>
            <w:r>
              <w:t>Робототехника</w:t>
            </w:r>
          </w:p>
        </w:tc>
        <w:tc>
          <w:tcPr>
            <w:tcW w:w="1467" w:type="dxa"/>
          </w:tcPr>
          <w:p w:rsidR="00C92914" w:rsidRDefault="00C92914" w:rsidP="000B1193">
            <w:pPr>
              <w:pStyle w:val="TableParagraph"/>
              <w:spacing w:line="234" w:lineRule="exact"/>
              <w:ind w:left="6"/>
              <w:jc w:val="center"/>
            </w:pPr>
          </w:p>
        </w:tc>
        <w:tc>
          <w:tcPr>
            <w:tcW w:w="1468" w:type="dxa"/>
          </w:tcPr>
          <w:p w:rsidR="00C92914" w:rsidRDefault="00C92914" w:rsidP="000B1193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  <w:tc>
          <w:tcPr>
            <w:tcW w:w="1180" w:type="dxa"/>
          </w:tcPr>
          <w:p w:rsidR="00C92914" w:rsidRDefault="00C92914" w:rsidP="000B1193">
            <w:pPr>
              <w:pStyle w:val="TableParagraph"/>
              <w:spacing w:line="234" w:lineRule="exact"/>
              <w:ind w:left="105"/>
            </w:pPr>
            <w:r>
              <w:t>34</w:t>
            </w:r>
            <w:r>
              <w:rPr>
                <w:spacing w:val="-1"/>
              </w:rPr>
              <w:t xml:space="preserve"> </w:t>
            </w:r>
            <w:r>
              <w:t>(1)</w:t>
            </w:r>
          </w:p>
        </w:tc>
      </w:tr>
      <w:tr w:rsidR="00F34524" w:rsidTr="000B1193">
        <w:trPr>
          <w:trHeight w:val="254"/>
        </w:trPr>
        <w:tc>
          <w:tcPr>
            <w:tcW w:w="5740" w:type="dxa"/>
            <w:gridSpan w:val="2"/>
          </w:tcPr>
          <w:p w:rsidR="00F34524" w:rsidRDefault="00F34524" w:rsidP="000B119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67" w:type="dxa"/>
          </w:tcPr>
          <w:p w:rsidR="00F34524" w:rsidRDefault="00F34524" w:rsidP="000B1193">
            <w:pPr>
              <w:pStyle w:val="TableParagraph"/>
              <w:spacing w:line="234" w:lineRule="exact"/>
              <w:ind w:left="325" w:right="319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F34524" w:rsidRDefault="00F34524" w:rsidP="000B1193">
            <w:pPr>
              <w:pStyle w:val="TableParagraph"/>
              <w:spacing w:line="234" w:lineRule="exact"/>
              <w:ind w:left="417" w:right="41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80" w:type="dxa"/>
          </w:tcPr>
          <w:p w:rsidR="00F34524" w:rsidRDefault="00C92914" w:rsidP="00C92914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 xml:space="preserve">374 </w:t>
            </w:r>
          </w:p>
        </w:tc>
      </w:tr>
      <w:tr w:rsidR="00F34524" w:rsidTr="000B1193">
        <w:trPr>
          <w:trHeight w:val="1012"/>
        </w:trPr>
        <w:tc>
          <w:tcPr>
            <w:tcW w:w="3229" w:type="dxa"/>
          </w:tcPr>
          <w:p w:rsidR="00F34524" w:rsidRPr="00564CB4" w:rsidRDefault="00F34524" w:rsidP="000B1193">
            <w:pPr>
              <w:pStyle w:val="TableParagraph"/>
              <w:ind w:right="96"/>
              <w:jc w:val="both"/>
              <w:rPr>
                <w:b/>
              </w:rPr>
            </w:pPr>
            <w:r w:rsidRPr="00564CB4">
              <w:rPr>
                <w:b/>
              </w:rPr>
              <w:t>Предельно</w:t>
            </w:r>
            <w:r w:rsidRPr="00564CB4">
              <w:rPr>
                <w:b/>
                <w:spacing w:val="1"/>
              </w:rPr>
              <w:t xml:space="preserve"> </w:t>
            </w:r>
            <w:r w:rsidRPr="00564CB4">
              <w:rPr>
                <w:b/>
              </w:rPr>
              <w:t>допустимая</w:t>
            </w:r>
            <w:r w:rsidRPr="00564CB4">
              <w:rPr>
                <w:b/>
                <w:spacing w:val="1"/>
              </w:rPr>
              <w:t xml:space="preserve"> </w:t>
            </w:r>
            <w:proofErr w:type="spellStart"/>
            <w:r w:rsidRPr="00564CB4">
              <w:rPr>
                <w:b/>
              </w:rPr>
              <w:t>ауд</w:t>
            </w:r>
            <w:proofErr w:type="gramStart"/>
            <w:r w:rsidRPr="00564CB4">
              <w:rPr>
                <w:b/>
              </w:rPr>
              <w:t>и</w:t>
            </w:r>
            <w:proofErr w:type="spellEnd"/>
            <w:r w:rsidRPr="00564CB4">
              <w:rPr>
                <w:b/>
              </w:rPr>
              <w:t>-</w:t>
            </w:r>
            <w:proofErr w:type="gramEnd"/>
            <w:r w:rsidRPr="00564CB4">
              <w:rPr>
                <w:b/>
                <w:spacing w:val="-52"/>
              </w:rPr>
              <w:t xml:space="preserve"> </w:t>
            </w:r>
            <w:r w:rsidRPr="00564CB4">
              <w:rPr>
                <w:b/>
              </w:rPr>
              <w:t>торная учебная нагрузка при</w:t>
            </w:r>
            <w:r w:rsidRPr="00564CB4">
              <w:rPr>
                <w:b/>
                <w:spacing w:val="1"/>
              </w:rPr>
              <w:t xml:space="preserve"> </w:t>
            </w:r>
            <w:r w:rsidRPr="00564CB4">
              <w:rPr>
                <w:b/>
              </w:rPr>
              <w:t>5-дневной</w:t>
            </w:r>
            <w:r w:rsidRPr="00564CB4">
              <w:rPr>
                <w:b/>
                <w:spacing w:val="53"/>
              </w:rPr>
              <w:t xml:space="preserve"> </w:t>
            </w:r>
            <w:r w:rsidRPr="00564CB4">
              <w:rPr>
                <w:b/>
              </w:rPr>
              <w:t>учебной</w:t>
            </w:r>
            <w:r w:rsidRPr="00564CB4">
              <w:rPr>
                <w:b/>
                <w:spacing w:val="51"/>
              </w:rPr>
              <w:t xml:space="preserve"> </w:t>
            </w:r>
            <w:r w:rsidRPr="00564CB4">
              <w:rPr>
                <w:b/>
              </w:rPr>
              <w:t>неделе</w:t>
            </w:r>
          </w:p>
          <w:p w:rsidR="00F34524" w:rsidRDefault="00F34524" w:rsidP="000B1193">
            <w:pPr>
              <w:pStyle w:val="TableParagraph"/>
              <w:spacing w:line="241" w:lineRule="exact"/>
              <w:jc w:val="both"/>
              <w:rPr>
                <w:b/>
              </w:rPr>
            </w:pPr>
            <w:r>
              <w:rPr>
                <w:b/>
              </w:rPr>
              <w:t>(требования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СанПиН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511" w:type="dxa"/>
          </w:tcPr>
          <w:p w:rsidR="00F34524" w:rsidRDefault="00F34524" w:rsidP="000B1193">
            <w:pPr>
              <w:pStyle w:val="TableParagraph"/>
            </w:pPr>
          </w:p>
        </w:tc>
        <w:tc>
          <w:tcPr>
            <w:tcW w:w="1467" w:type="dxa"/>
          </w:tcPr>
          <w:p w:rsidR="00F34524" w:rsidRDefault="00F34524" w:rsidP="000B1193">
            <w:pPr>
              <w:pStyle w:val="TableParagraph"/>
              <w:spacing w:line="246" w:lineRule="exact"/>
              <w:ind w:left="325" w:right="319"/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F34524" w:rsidRDefault="00F34524" w:rsidP="000B1193">
            <w:pPr>
              <w:pStyle w:val="TableParagraph"/>
              <w:spacing w:line="246" w:lineRule="exact"/>
              <w:ind w:left="417" w:right="412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80" w:type="dxa"/>
          </w:tcPr>
          <w:p w:rsidR="00F34524" w:rsidRDefault="00C92914" w:rsidP="00C92914">
            <w:pPr>
              <w:pStyle w:val="TableParagraph"/>
              <w:spacing w:line="246" w:lineRule="exact"/>
              <w:ind w:left="156"/>
              <w:rPr>
                <w:b/>
              </w:rPr>
            </w:pPr>
            <w:r>
              <w:rPr>
                <w:b/>
              </w:rPr>
              <w:t>1156</w:t>
            </w:r>
            <w:r w:rsidR="00F34524">
              <w:rPr>
                <w:b/>
                <w:spacing w:val="-1"/>
              </w:rPr>
              <w:t xml:space="preserve"> </w:t>
            </w:r>
            <w:r w:rsidR="00F34524">
              <w:rPr>
                <w:b/>
              </w:rPr>
              <w:t>(</w:t>
            </w:r>
            <w:r>
              <w:rPr>
                <w:b/>
              </w:rPr>
              <w:t>34</w:t>
            </w:r>
            <w:r w:rsidR="00F34524">
              <w:rPr>
                <w:b/>
              </w:rPr>
              <w:t>)</w:t>
            </w:r>
          </w:p>
        </w:tc>
      </w:tr>
      <w:tr w:rsidR="00F34524" w:rsidTr="000B1193">
        <w:trPr>
          <w:trHeight w:val="251"/>
        </w:trPr>
        <w:tc>
          <w:tcPr>
            <w:tcW w:w="5740" w:type="dxa"/>
            <w:gridSpan w:val="2"/>
          </w:tcPr>
          <w:p w:rsidR="00F34524" w:rsidRDefault="00F34524" w:rsidP="000B1193">
            <w:pPr>
              <w:pStyle w:val="TableParagraph"/>
              <w:spacing w:line="232" w:lineRule="exact"/>
            </w:pPr>
          </w:p>
          <w:p w:rsidR="00F34524" w:rsidRDefault="00F34524" w:rsidP="000B1193">
            <w:pPr>
              <w:pStyle w:val="TableParagraph"/>
              <w:spacing w:line="232" w:lineRule="exact"/>
            </w:pPr>
            <w:r>
              <w:t>Внеурочная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</w:tc>
        <w:tc>
          <w:tcPr>
            <w:tcW w:w="1467" w:type="dxa"/>
          </w:tcPr>
          <w:p w:rsidR="00F34524" w:rsidRDefault="00F34524" w:rsidP="000B1193">
            <w:pPr>
              <w:pStyle w:val="TableParagraph"/>
              <w:spacing w:line="232" w:lineRule="exact"/>
              <w:ind w:left="328" w:right="319"/>
              <w:jc w:val="center"/>
            </w:pPr>
          </w:p>
        </w:tc>
        <w:tc>
          <w:tcPr>
            <w:tcW w:w="1468" w:type="dxa"/>
          </w:tcPr>
          <w:p w:rsidR="00F34524" w:rsidRDefault="00C92914" w:rsidP="00C92914">
            <w:pPr>
              <w:pStyle w:val="TableParagraph"/>
              <w:spacing w:line="232" w:lineRule="exact"/>
              <w:ind w:left="418" w:right="412"/>
              <w:jc w:val="center"/>
            </w:pPr>
            <w:r>
              <w:t>170</w:t>
            </w:r>
            <w:r w:rsidR="00F34524">
              <w:t>(</w:t>
            </w:r>
            <w:r>
              <w:t>5</w:t>
            </w:r>
            <w:r w:rsidR="00F34524">
              <w:t>)</w:t>
            </w:r>
          </w:p>
        </w:tc>
        <w:tc>
          <w:tcPr>
            <w:tcW w:w="1180" w:type="dxa"/>
          </w:tcPr>
          <w:p w:rsidR="00F34524" w:rsidRDefault="00C92914" w:rsidP="00C92914">
            <w:pPr>
              <w:pStyle w:val="TableParagraph"/>
              <w:spacing w:line="232" w:lineRule="exact"/>
              <w:ind w:left="293"/>
            </w:pPr>
            <w:r>
              <w:t>170</w:t>
            </w:r>
            <w:r w:rsidR="00F34524">
              <w:t>(</w:t>
            </w:r>
            <w:r>
              <w:t>5</w:t>
            </w:r>
            <w:r w:rsidR="00F34524">
              <w:t>)</w:t>
            </w:r>
          </w:p>
        </w:tc>
      </w:tr>
    </w:tbl>
    <w:p w:rsidR="00F34524" w:rsidRDefault="00F34524" w:rsidP="00C92914">
      <w:pPr>
        <w:spacing w:before="121" w:line="360" w:lineRule="auto"/>
        <w:ind w:left="3696" w:right="3001" w:firstLine="1557"/>
        <w:rPr>
          <w:b/>
          <w:sz w:val="12"/>
        </w:rPr>
      </w:pPr>
    </w:p>
    <w:sectPr w:rsidR="00F34524" w:rsidSect="00217674">
      <w:pgSz w:w="11910" w:h="16840"/>
      <w:pgMar w:top="760" w:right="38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C67C5"/>
    <w:multiLevelType w:val="hybridMultilevel"/>
    <w:tmpl w:val="89BED0FC"/>
    <w:lvl w:ilvl="0" w:tplc="DED66BBE">
      <w:numFmt w:val="bullet"/>
      <w:lvlText w:val="-"/>
      <w:lvlJc w:val="left"/>
      <w:pPr>
        <w:ind w:left="827" w:hanging="140"/>
      </w:pPr>
      <w:rPr>
        <w:rFonts w:ascii="Times New Roman" w:eastAsia="Times New Roman" w:hAnsi="Times New Roman" w:cs="Times New Roman" w:hint="default"/>
        <w:color w:val="221E1F"/>
        <w:w w:val="99"/>
        <w:sz w:val="24"/>
        <w:szCs w:val="24"/>
        <w:lang w:val="ru-RU" w:eastAsia="en-US" w:bidi="ar-SA"/>
      </w:rPr>
    </w:lvl>
    <w:lvl w:ilvl="1" w:tplc="C9C8B892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2" w:tplc="3618A426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3" w:tplc="F8D82D54">
      <w:numFmt w:val="bullet"/>
      <w:lvlText w:val="•"/>
      <w:lvlJc w:val="left"/>
      <w:pPr>
        <w:ind w:left="3791" w:hanging="140"/>
      </w:pPr>
      <w:rPr>
        <w:rFonts w:hint="default"/>
        <w:lang w:val="ru-RU" w:eastAsia="en-US" w:bidi="ar-SA"/>
      </w:rPr>
    </w:lvl>
    <w:lvl w:ilvl="4" w:tplc="79F2A5AE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 w:tplc="863C1AB8">
      <w:numFmt w:val="bullet"/>
      <w:lvlText w:val="•"/>
      <w:lvlJc w:val="left"/>
      <w:pPr>
        <w:ind w:left="5773" w:hanging="140"/>
      </w:pPr>
      <w:rPr>
        <w:rFonts w:hint="default"/>
        <w:lang w:val="ru-RU" w:eastAsia="en-US" w:bidi="ar-SA"/>
      </w:rPr>
    </w:lvl>
    <w:lvl w:ilvl="6" w:tplc="7D1404E0">
      <w:numFmt w:val="bullet"/>
      <w:lvlText w:val="•"/>
      <w:lvlJc w:val="left"/>
      <w:pPr>
        <w:ind w:left="6763" w:hanging="140"/>
      </w:pPr>
      <w:rPr>
        <w:rFonts w:hint="default"/>
        <w:lang w:val="ru-RU" w:eastAsia="en-US" w:bidi="ar-SA"/>
      </w:rPr>
    </w:lvl>
    <w:lvl w:ilvl="7" w:tplc="4F280ECE">
      <w:numFmt w:val="bullet"/>
      <w:lvlText w:val="•"/>
      <w:lvlJc w:val="left"/>
      <w:pPr>
        <w:ind w:left="7754" w:hanging="140"/>
      </w:pPr>
      <w:rPr>
        <w:rFonts w:hint="default"/>
        <w:lang w:val="ru-RU" w:eastAsia="en-US" w:bidi="ar-SA"/>
      </w:rPr>
    </w:lvl>
    <w:lvl w:ilvl="8" w:tplc="3A3C99C0">
      <w:numFmt w:val="bullet"/>
      <w:lvlText w:val="•"/>
      <w:lvlJc w:val="left"/>
      <w:pPr>
        <w:ind w:left="874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7674"/>
    <w:rsid w:val="00217674"/>
    <w:rsid w:val="003021DB"/>
    <w:rsid w:val="006C3685"/>
    <w:rsid w:val="00730C99"/>
    <w:rsid w:val="009F305C"/>
    <w:rsid w:val="00B7020A"/>
    <w:rsid w:val="00C46486"/>
    <w:rsid w:val="00C65ED5"/>
    <w:rsid w:val="00C92914"/>
    <w:rsid w:val="00D22B74"/>
    <w:rsid w:val="00D85B2D"/>
    <w:rsid w:val="00F3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76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76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767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17674"/>
    <w:pPr>
      <w:spacing w:before="161"/>
      <w:ind w:left="1927" w:right="1238"/>
      <w:jc w:val="center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17674"/>
    <w:pPr>
      <w:ind w:left="827" w:hanging="140"/>
    </w:pPr>
  </w:style>
  <w:style w:type="paragraph" w:customStyle="1" w:styleId="TableParagraph">
    <w:name w:val="Table Paragraph"/>
    <w:basedOn w:val="a"/>
    <w:uiPriority w:val="1"/>
    <w:qFormat/>
    <w:rsid w:val="00217674"/>
  </w:style>
  <w:style w:type="table" w:styleId="a5">
    <w:name w:val="Table Grid"/>
    <w:basedOn w:val="a1"/>
    <w:uiPriority w:val="39"/>
    <w:rsid w:val="003021D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qFormat/>
    <w:locked/>
    <w:rsid w:val="00D85B2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customStyle="1" w:styleId="Heading2">
    <w:name w:val="Heading 2"/>
    <w:basedOn w:val="a"/>
    <w:next w:val="a"/>
    <w:link w:val="2"/>
    <w:semiHidden/>
    <w:qFormat/>
    <w:rsid w:val="00D85B2D"/>
    <w:pPr>
      <w:keepNext/>
      <w:spacing w:before="240" w:after="60"/>
      <w:outlineLvl w:val="1"/>
    </w:pPr>
    <w:rPr>
      <w:rFonts w:ascii="Arial" w:eastAsia="SimSun" w:hAnsi="Arial"/>
      <w:i/>
      <w:iCs/>
      <w:sz w:val="28"/>
      <w:szCs w:val="2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54daf271f2cc70fc543d88114fa832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54daf271f2cc70fc543d88114fa832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54daf271f2cc70fc543d88114fa83250" TargetMode="External"/><Relationship Id="rId5" Type="http://schemas.openxmlformats.org/officeDocument/2006/relationships/hyperlink" Target="https://docs.edu.gov.ru/document/54daf271f2cc70fc543d88114fa832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14-5</cp:lastModifiedBy>
  <cp:revision>4</cp:revision>
  <cp:lastPrinted>2023-09-06T11:29:00Z</cp:lastPrinted>
  <dcterms:created xsi:type="dcterms:W3CDTF">2023-09-06T11:30:00Z</dcterms:created>
  <dcterms:modified xsi:type="dcterms:W3CDTF">2023-09-06T17:58:00Z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2023-09-05T00:00:00Z</vt:filetime>
  </property>
</Properties>
</file>