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EA" w:rsidRDefault="00AC5FEA">
      <w:pPr>
        <w:ind w:left="260"/>
        <w:rPr>
          <w:sz w:val="24"/>
          <w:szCs w:val="24"/>
          <w:lang w:val="ru-RU"/>
        </w:rPr>
      </w:pPr>
      <w:r>
        <w:rPr>
          <w:b/>
          <w:bCs/>
          <w:noProof/>
          <w:sz w:val="24"/>
          <w:szCs w:val="24"/>
          <w:lang w:val="ru-RU" w:eastAsia="ru-RU"/>
        </w:rPr>
        <w:drawing>
          <wp:inline distT="0" distB="0" distL="0" distR="0">
            <wp:extent cx="6104890" cy="8394224"/>
            <wp:effectExtent l="19050" t="0" r="0" b="0"/>
            <wp:docPr id="1" name="Рисунок 1" descr="C:\Users\14-5\Desktop\правила вр шко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Desktop\правила вр школа.png"/>
                    <pic:cNvPicPr>
                      <a:picLocks noChangeAspect="1" noChangeArrowheads="1"/>
                    </pic:cNvPicPr>
                  </pic:nvPicPr>
                  <pic:blipFill>
                    <a:blip r:embed="rId5" cstate="print"/>
                    <a:srcRect/>
                    <a:stretch>
                      <a:fillRect/>
                    </a:stretch>
                  </pic:blipFill>
                  <pic:spPr bwMode="auto">
                    <a:xfrm>
                      <a:off x="0" y="0"/>
                      <a:ext cx="6104890" cy="8394224"/>
                    </a:xfrm>
                    <a:prstGeom prst="rect">
                      <a:avLst/>
                    </a:prstGeom>
                    <a:noFill/>
                    <a:ln w="9525">
                      <a:noFill/>
                      <a:miter lim="800000"/>
                      <a:headEnd/>
                      <a:tailEnd/>
                    </a:ln>
                  </pic:spPr>
                </pic:pic>
              </a:graphicData>
            </a:graphic>
          </wp:inline>
        </w:drawing>
      </w:r>
    </w:p>
    <w:p w:rsidR="00AC5FEA" w:rsidRDefault="00AC5FEA">
      <w:pPr>
        <w:ind w:left="260"/>
        <w:rPr>
          <w:sz w:val="24"/>
          <w:szCs w:val="24"/>
          <w:lang w:val="ru-RU"/>
        </w:rPr>
      </w:pPr>
    </w:p>
    <w:p w:rsidR="00AC5FEA" w:rsidRDefault="00AC5FEA">
      <w:pPr>
        <w:ind w:left="260"/>
        <w:rPr>
          <w:sz w:val="24"/>
          <w:szCs w:val="24"/>
          <w:lang w:val="ru-RU"/>
        </w:rPr>
      </w:pPr>
    </w:p>
    <w:p w:rsidR="00AC5FEA" w:rsidRDefault="00AC5FEA">
      <w:pPr>
        <w:ind w:left="260"/>
        <w:rPr>
          <w:sz w:val="24"/>
          <w:szCs w:val="24"/>
          <w:lang w:val="ru-RU"/>
        </w:rPr>
      </w:pPr>
    </w:p>
    <w:p w:rsidR="00AC5FEA" w:rsidRDefault="00AC5FEA">
      <w:pPr>
        <w:ind w:left="260"/>
        <w:rPr>
          <w:sz w:val="24"/>
          <w:szCs w:val="24"/>
          <w:lang w:val="ru-RU"/>
        </w:rPr>
      </w:pPr>
    </w:p>
    <w:p w:rsidR="00AC5FEA" w:rsidRDefault="00AC5FEA">
      <w:pPr>
        <w:ind w:left="260"/>
        <w:rPr>
          <w:sz w:val="24"/>
          <w:szCs w:val="24"/>
          <w:lang w:val="ru-RU"/>
        </w:rPr>
      </w:pPr>
    </w:p>
    <w:p w:rsidR="00A82C02" w:rsidRPr="008913B5" w:rsidRDefault="0034346D">
      <w:pPr>
        <w:ind w:left="260"/>
        <w:rPr>
          <w:sz w:val="20"/>
          <w:szCs w:val="20"/>
          <w:lang w:val="ru-RU"/>
        </w:rPr>
      </w:pPr>
      <w:r w:rsidRPr="008913B5">
        <w:rPr>
          <w:sz w:val="24"/>
          <w:szCs w:val="24"/>
          <w:lang w:val="ru-RU"/>
        </w:rPr>
        <w:lastRenderedPageBreak/>
        <w:t>2-я четверть — 7 недель, каникулы — 14 дней;</w:t>
      </w:r>
    </w:p>
    <w:p w:rsidR="00A82C02" w:rsidRPr="008913B5" w:rsidRDefault="0034346D">
      <w:pPr>
        <w:ind w:left="260"/>
        <w:rPr>
          <w:sz w:val="20"/>
          <w:szCs w:val="20"/>
          <w:lang w:val="ru-RU"/>
        </w:rPr>
      </w:pPr>
      <w:r w:rsidRPr="008913B5">
        <w:rPr>
          <w:sz w:val="24"/>
          <w:szCs w:val="24"/>
          <w:lang w:val="ru-RU"/>
        </w:rPr>
        <w:t>3-я четверть — 10 недель, каникулы – 8 дней;</w:t>
      </w:r>
    </w:p>
    <w:p w:rsidR="00A82C02" w:rsidRPr="008913B5" w:rsidRDefault="0034346D">
      <w:pPr>
        <w:ind w:left="260"/>
        <w:rPr>
          <w:sz w:val="20"/>
          <w:szCs w:val="20"/>
          <w:lang w:val="ru-RU"/>
        </w:rPr>
      </w:pPr>
      <w:r w:rsidRPr="008913B5">
        <w:rPr>
          <w:sz w:val="24"/>
          <w:szCs w:val="24"/>
          <w:lang w:val="ru-RU"/>
        </w:rPr>
        <w:t>4-я четверть — 8 недель, летние каникулы – 3 месяца.</w:t>
      </w:r>
    </w:p>
    <w:p w:rsidR="00A82C02" w:rsidRPr="008913B5" w:rsidRDefault="00A82C02">
      <w:pPr>
        <w:spacing w:line="293"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2.2. Календарный учебный график на каждый учебный год утверждается приказом директора Учреждения.</w:t>
      </w:r>
    </w:p>
    <w:p w:rsidR="00A82C02" w:rsidRPr="008913B5" w:rsidRDefault="00A82C02">
      <w:pPr>
        <w:spacing w:line="293"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2.3. В 9-х и 11-х классах продолжительность летних каникул определяется с учетом прохождения учащимися итоговой аттестации.</w:t>
      </w:r>
    </w:p>
    <w:p w:rsidR="00A82C02" w:rsidRPr="008913B5" w:rsidRDefault="00A82C02">
      <w:pPr>
        <w:spacing w:line="282" w:lineRule="exact"/>
        <w:rPr>
          <w:sz w:val="20"/>
          <w:szCs w:val="20"/>
          <w:lang w:val="ru-RU"/>
        </w:rPr>
      </w:pPr>
    </w:p>
    <w:p w:rsidR="00A82C02" w:rsidRPr="008913B5" w:rsidRDefault="0034346D">
      <w:pPr>
        <w:ind w:left="260"/>
        <w:rPr>
          <w:sz w:val="20"/>
          <w:szCs w:val="20"/>
          <w:lang w:val="ru-RU"/>
        </w:rPr>
      </w:pPr>
      <w:r w:rsidRPr="008913B5">
        <w:rPr>
          <w:sz w:val="24"/>
          <w:szCs w:val="24"/>
          <w:lang w:val="ru-RU"/>
        </w:rPr>
        <w:t>2.4. Учебные занятия начинаются в 9.00 часов.</w:t>
      </w:r>
    </w:p>
    <w:p w:rsidR="00A82C02" w:rsidRPr="008913B5" w:rsidRDefault="00A82C02">
      <w:pPr>
        <w:spacing w:line="281" w:lineRule="exact"/>
        <w:rPr>
          <w:sz w:val="20"/>
          <w:szCs w:val="20"/>
          <w:lang w:val="ru-RU"/>
        </w:rPr>
      </w:pPr>
    </w:p>
    <w:p w:rsidR="00A82C02" w:rsidRPr="008913B5" w:rsidRDefault="0034346D">
      <w:pPr>
        <w:ind w:left="260"/>
        <w:rPr>
          <w:sz w:val="20"/>
          <w:szCs w:val="20"/>
          <w:lang w:val="ru-RU"/>
        </w:rPr>
      </w:pPr>
      <w:r w:rsidRPr="008913B5">
        <w:rPr>
          <w:sz w:val="24"/>
          <w:szCs w:val="24"/>
          <w:lang w:val="ru-RU"/>
        </w:rPr>
        <w:t>2.5. Для всех классов</w:t>
      </w:r>
      <w:r w:rsidR="008913B5">
        <w:rPr>
          <w:sz w:val="24"/>
          <w:szCs w:val="24"/>
          <w:lang w:val="ru-RU"/>
        </w:rPr>
        <w:t xml:space="preserve"> </w:t>
      </w:r>
      <w:r w:rsidRPr="008913B5">
        <w:rPr>
          <w:sz w:val="24"/>
          <w:szCs w:val="24"/>
          <w:lang w:val="ru-RU"/>
        </w:rPr>
        <w:t xml:space="preserve"> устанавливается </w:t>
      </w:r>
      <w:r w:rsidR="008913B5">
        <w:rPr>
          <w:sz w:val="24"/>
          <w:szCs w:val="24"/>
          <w:lang w:val="ru-RU"/>
        </w:rPr>
        <w:t>пятидневная</w:t>
      </w:r>
      <w:r w:rsidRPr="008913B5">
        <w:rPr>
          <w:sz w:val="24"/>
          <w:szCs w:val="24"/>
          <w:lang w:val="ru-RU"/>
        </w:rPr>
        <w:t xml:space="preserve"> учебная неделя.</w:t>
      </w:r>
    </w:p>
    <w:p w:rsidR="00A82C02" w:rsidRPr="008913B5" w:rsidRDefault="00A82C02">
      <w:pPr>
        <w:spacing w:line="291"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 xml:space="preserve">2.6. Расписание учебных занятий составляется в строгом соответствии с требованиями «Санитарно-эпидемиологических правил и нормативов </w:t>
      </w:r>
      <w:proofErr w:type="spellStart"/>
      <w:r w:rsidRPr="008913B5">
        <w:rPr>
          <w:sz w:val="24"/>
          <w:szCs w:val="24"/>
          <w:lang w:val="ru-RU"/>
        </w:rPr>
        <w:t>СанПиН</w:t>
      </w:r>
      <w:proofErr w:type="spellEnd"/>
      <w:r w:rsidRPr="008913B5">
        <w:rPr>
          <w:sz w:val="24"/>
          <w:szCs w:val="24"/>
          <w:lang w:val="ru-RU"/>
        </w:rPr>
        <w:t xml:space="preserve"> 2.4.2.2821-10», утвержденных Постановлением главного государственного санитарного врача РФ от 29 декабря 2010 г. № 189.</w:t>
      </w:r>
    </w:p>
    <w:p w:rsidR="008913B5" w:rsidRDefault="008913B5">
      <w:pPr>
        <w:spacing w:line="234" w:lineRule="auto"/>
        <w:ind w:left="260"/>
        <w:rPr>
          <w:sz w:val="24"/>
          <w:szCs w:val="24"/>
          <w:lang w:val="ru-RU"/>
        </w:rPr>
      </w:pPr>
    </w:p>
    <w:p w:rsidR="00A82C02" w:rsidRPr="008913B5" w:rsidRDefault="0034346D" w:rsidP="008913B5">
      <w:pPr>
        <w:spacing w:line="234" w:lineRule="auto"/>
        <w:ind w:left="260"/>
        <w:jc w:val="both"/>
        <w:rPr>
          <w:sz w:val="20"/>
          <w:szCs w:val="20"/>
          <w:lang w:val="ru-RU"/>
        </w:rPr>
      </w:pPr>
      <w:r w:rsidRPr="008913B5">
        <w:rPr>
          <w:sz w:val="24"/>
          <w:szCs w:val="24"/>
          <w:lang w:val="ru-RU"/>
        </w:rPr>
        <w:t>2.7. Продолжительность урока во 2–11-х классах определяется Календарным учебным графиком работы образовательного учреждения на каждый учебный год.</w:t>
      </w:r>
    </w:p>
    <w:p w:rsidR="00A82C02" w:rsidRPr="008913B5" w:rsidRDefault="00A82C02" w:rsidP="008913B5">
      <w:pPr>
        <w:spacing w:line="292" w:lineRule="exact"/>
        <w:jc w:val="both"/>
        <w:rPr>
          <w:sz w:val="20"/>
          <w:szCs w:val="20"/>
          <w:lang w:val="ru-RU"/>
        </w:rPr>
      </w:pPr>
    </w:p>
    <w:p w:rsidR="00A82C02" w:rsidRPr="008913B5" w:rsidRDefault="008913B5" w:rsidP="008913B5">
      <w:pPr>
        <w:ind w:right="20"/>
        <w:jc w:val="both"/>
        <w:rPr>
          <w:sz w:val="20"/>
          <w:szCs w:val="20"/>
          <w:lang w:val="ru-RU"/>
        </w:rPr>
      </w:pPr>
      <w:r>
        <w:rPr>
          <w:sz w:val="23"/>
          <w:szCs w:val="23"/>
          <w:lang w:val="ru-RU"/>
        </w:rPr>
        <w:t xml:space="preserve">    </w:t>
      </w:r>
      <w:r w:rsidR="0034346D" w:rsidRPr="008913B5">
        <w:rPr>
          <w:sz w:val="23"/>
          <w:szCs w:val="23"/>
          <w:lang w:val="ru-RU"/>
        </w:rPr>
        <w:t>2.8. Для учащихся 1-х классов устанавливается следующий ежедневный режим занятий:</w:t>
      </w:r>
    </w:p>
    <w:p w:rsidR="00A82C02" w:rsidRPr="008913B5" w:rsidRDefault="00A82C02" w:rsidP="008913B5">
      <w:pPr>
        <w:spacing w:line="281" w:lineRule="exact"/>
        <w:jc w:val="both"/>
        <w:rPr>
          <w:sz w:val="20"/>
          <w:szCs w:val="20"/>
          <w:lang w:val="ru-RU"/>
        </w:rPr>
      </w:pPr>
    </w:p>
    <w:p w:rsidR="00A82C02" w:rsidRDefault="0034346D" w:rsidP="008913B5">
      <w:pPr>
        <w:numPr>
          <w:ilvl w:val="0"/>
          <w:numId w:val="4"/>
        </w:numPr>
        <w:tabs>
          <w:tab w:val="left" w:pos="440"/>
        </w:tabs>
        <w:ind w:left="440" w:hanging="178"/>
        <w:jc w:val="both"/>
        <w:rPr>
          <w:sz w:val="24"/>
          <w:szCs w:val="24"/>
        </w:rPr>
      </w:pPr>
      <w:proofErr w:type="gramStart"/>
      <w:r w:rsidRPr="008913B5">
        <w:rPr>
          <w:sz w:val="24"/>
          <w:szCs w:val="24"/>
          <w:lang w:val="ru-RU"/>
        </w:rPr>
        <w:t>сентябре</w:t>
      </w:r>
      <w:proofErr w:type="gramEnd"/>
      <w:r w:rsidRPr="008913B5">
        <w:rPr>
          <w:sz w:val="24"/>
          <w:szCs w:val="24"/>
          <w:lang w:val="ru-RU"/>
        </w:rPr>
        <w:t xml:space="preserve"> и октябре — по 3 урока продолжительностью </w:t>
      </w:r>
      <w:r>
        <w:rPr>
          <w:sz w:val="24"/>
          <w:szCs w:val="24"/>
        </w:rPr>
        <w:t>35 минут;</w:t>
      </w:r>
    </w:p>
    <w:p w:rsidR="00A82C02" w:rsidRDefault="00A82C02" w:rsidP="008913B5">
      <w:pPr>
        <w:spacing w:line="12" w:lineRule="exact"/>
        <w:jc w:val="both"/>
        <w:rPr>
          <w:sz w:val="24"/>
          <w:szCs w:val="24"/>
        </w:rPr>
      </w:pPr>
    </w:p>
    <w:p w:rsidR="00A82C02" w:rsidRDefault="0034346D" w:rsidP="008913B5">
      <w:pPr>
        <w:numPr>
          <w:ilvl w:val="0"/>
          <w:numId w:val="4"/>
        </w:numPr>
        <w:tabs>
          <w:tab w:val="left" w:pos="433"/>
        </w:tabs>
        <w:spacing w:line="234" w:lineRule="auto"/>
        <w:ind w:left="260" w:right="2660" w:firstLine="2"/>
        <w:jc w:val="both"/>
        <w:rPr>
          <w:sz w:val="24"/>
          <w:szCs w:val="24"/>
        </w:rPr>
      </w:pPr>
      <w:proofErr w:type="gramStart"/>
      <w:r w:rsidRPr="008913B5">
        <w:rPr>
          <w:sz w:val="24"/>
          <w:szCs w:val="24"/>
          <w:lang w:val="ru-RU"/>
        </w:rPr>
        <w:t>ноябре</w:t>
      </w:r>
      <w:proofErr w:type="gramEnd"/>
      <w:r w:rsidRPr="008913B5">
        <w:rPr>
          <w:sz w:val="24"/>
          <w:szCs w:val="24"/>
          <w:lang w:val="ru-RU"/>
        </w:rPr>
        <w:t xml:space="preserve"> и декабре — по 4 урока продолжительностью 35 минут; с января по май — по 4 урока продолжительностью </w:t>
      </w:r>
      <w:r>
        <w:rPr>
          <w:sz w:val="24"/>
          <w:szCs w:val="24"/>
        </w:rPr>
        <w:t>4</w:t>
      </w:r>
      <w:r w:rsidR="008913B5">
        <w:rPr>
          <w:sz w:val="24"/>
          <w:szCs w:val="24"/>
          <w:lang w:val="ru-RU"/>
        </w:rPr>
        <w:t>0</w:t>
      </w:r>
      <w:r>
        <w:rPr>
          <w:sz w:val="24"/>
          <w:szCs w:val="24"/>
        </w:rPr>
        <w:t xml:space="preserve"> минут.</w:t>
      </w:r>
    </w:p>
    <w:p w:rsidR="00A82C02" w:rsidRDefault="00A82C02" w:rsidP="008913B5">
      <w:pPr>
        <w:spacing w:line="295" w:lineRule="exact"/>
        <w:jc w:val="both"/>
        <w:rPr>
          <w:sz w:val="20"/>
          <w:szCs w:val="20"/>
        </w:rPr>
      </w:pPr>
    </w:p>
    <w:p w:rsidR="00A82C02" w:rsidRDefault="0034346D" w:rsidP="008913B5">
      <w:pPr>
        <w:numPr>
          <w:ilvl w:val="0"/>
          <w:numId w:val="5"/>
        </w:numPr>
        <w:tabs>
          <w:tab w:val="left" w:pos="605"/>
        </w:tabs>
        <w:spacing w:line="234" w:lineRule="auto"/>
        <w:ind w:left="260" w:right="20" w:firstLine="2"/>
        <w:jc w:val="both"/>
        <w:rPr>
          <w:sz w:val="24"/>
          <w:szCs w:val="24"/>
        </w:rPr>
      </w:pPr>
      <w:r w:rsidRPr="008913B5">
        <w:rPr>
          <w:sz w:val="24"/>
          <w:szCs w:val="24"/>
          <w:lang w:val="ru-RU"/>
        </w:rPr>
        <w:t xml:space="preserve">середине учебного дня (после второго урока) проводится динамическая пауза продолжительностью </w:t>
      </w:r>
      <w:r>
        <w:rPr>
          <w:sz w:val="24"/>
          <w:szCs w:val="24"/>
        </w:rPr>
        <w:t>40 минут.</w:t>
      </w:r>
    </w:p>
    <w:p w:rsidR="00A82C02" w:rsidRDefault="00A82C02" w:rsidP="008913B5">
      <w:pPr>
        <w:spacing w:line="294" w:lineRule="exact"/>
        <w:jc w:val="both"/>
        <w:rPr>
          <w:sz w:val="24"/>
          <w:szCs w:val="24"/>
        </w:rPr>
      </w:pPr>
    </w:p>
    <w:p w:rsidR="00A82C02" w:rsidRPr="008913B5" w:rsidRDefault="0034346D" w:rsidP="008913B5">
      <w:pPr>
        <w:numPr>
          <w:ilvl w:val="0"/>
          <w:numId w:val="5"/>
        </w:numPr>
        <w:tabs>
          <w:tab w:val="left" w:pos="550"/>
        </w:tabs>
        <w:spacing w:line="350" w:lineRule="auto"/>
        <w:ind w:left="260" w:firstLine="2"/>
        <w:jc w:val="both"/>
        <w:rPr>
          <w:sz w:val="24"/>
          <w:szCs w:val="24"/>
          <w:lang w:val="ru-RU"/>
        </w:rPr>
      </w:pPr>
      <w:r w:rsidRPr="008913B5">
        <w:rPr>
          <w:sz w:val="24"/>
          <w:szCs w:val="24"/>
          <w:lang w:val="ru-RU"/>
        </w:rPr>
        <w:t>соответствии с Календарным учебным графиком для 1-х классов устанавливаются дополнительные каникулы в середине третьей учебной четверти.</w:t>
      </w:r>
    </w:p>
    <w:p w:rsidR="00A82C02" w:rsidRPr="008913B5" w:rsidRDefault="00A82C02" w:rsidP="008913B5">
      <w:pPr>
        <w:spacing w:line="290" w:lineRule="exact"/>
        <w:jc w:val="both"/>
        <w:rPr>
          <w:sz w:val="20"/>
          <w:szCs w:val="20"/>
          <w:lang w:val="ru-RU"/>
        </w:rPr>
      </w:pPr>
    </w:p>
    <w:p w:rsidR="00A82C02" w:rsidRPr="008913B5" w:rsidRDefault="0034346D" w:rsidP="008913B5">
      <w:pPr>
        <w:ind w:left="260"/>
        <w:jc w:val="both"/>
        <w:rPr>
          <w:sz w:val="20"/>
          <w:szCs w:val="20"/>
          <w:lang w:val="ru-RU"/>
        </w:rPr>
      </w:pPr>
      <w:r w:rsidRPr="008913B5">
        <w:rPr>
          <w:sz w:val="24"/>
          <w:szCs w:val="24"/>
          <w:lang w:val="ru-RU"/>
        </w:rPr>
        <w:t>2.9. Продолжительность перемен между уроками составляет:</w:t>
      </w:r>
    </w:p>
    <w:p w:rsidR="00A82C02" w:rsidRPr="008913B5" w:rsidRDefault="00A82C02" w:rsidP="008913B5">
      <w:pPr>
        <w:spacing w:line="281" w:lineRule="exact"/>
        <w:jc w:val="both"/>
        <w:rPr>
          <w:sz w:val="20"/>
          <w:szCs w:val="20"/>
          <w:lang w:val="ru-RU"/>
        </w:rPr>
      </w:pPr>
    </w:p>
    <w:p w:rsidR="00A82C02" w:rsidRPr="008913B5" w:rsidRDefault="0034346D" w:rsidP="008913B5">
      <w:pPr>
        <w:ind w:left="260"/>
        <w:jc w:val="both"/>
        <w:rPr>
          <w:sz w:val="20"/>
          <w:szCs w:val="20"/>
          <w:lang w:val="ru-RU"/>
        </w:rPr>
      </w:pPr>
      <w:r w:rsidRPr="008913B5">
        <w:rPr>
          <w:sz w:val="24"/>
          <w:szCs w:val="24"/>
          <w:lang w:val="ru-RU"/>
        </w:rPr>
        <w:t>после 1, 2, 3 -го урока — 10 минут;</w:t>
      </w:r>
    </w:p>
    <w:p w:rsidR="00A82C02" w:rsidRPr="008913B5" w:rsidRDefault="0034346D" w:rsidP="008913B5">
      <w:pPr>
        <w:ind w:left="260"/>
        <w:jc w:val="both"/>
        <w:rPr>
          <w:sz w:val="20"/>
          <w:szCs w:val="20"/>
          <w:lang w:val="ru-RU"/>
        </w:rPr>
      </w:pPr>
      <w:r w:rsidRPr="008913B5">
        <w:rPr>
          <w:sz w:val="24"/>
          <w:szCs w:val="24"/>
          <w:lang w:val="ru-RU"/>
        </w:rPr>
        <w:t>после 4-го урока — 25 минут;</w:t>
      </w:r>
    </w:p>
    <w:p w:rsidR="00A82C02" w:rsidRPr="008913B5" w:rsidRDefault="0034346D" w:rsidP="008913B5">
      <w:pPr>
        <w:ind w:left="260"/>
        <w:jc w:val="both"/>
        <w:rPr>
          <w:sz w:val="20"/>
          <w:szCs w:val="20"/>
          <w:lang w:val="ru-RU"/>
        </w:rPr>
      </w:pPr>
      <w:r w:rsidRPr="008913B5">
        <w:rPr>
          <w:sz w:val="24"/>
          <w:szCs w:val="24"/>
          <w:lang w:val="ru-RU"/>
        </w:rPr>
        <w:t>после 5 и 6-го уроков – 10 минут.</w:t>
      </w:r>
    </w:p>
    <w:p w:rsidR="00A82C02" w:rsidRPr="008913B5" w:rsidRDefault="00A82C02" w:rsidP="008913B5">
      <w:pPr>
        <w:spacing w:line="293" w:lineRule="exact"/>
        <w:jc w:val="both"/>
        <w:rPr>
          <w:sz w:val="20"/>
          <w:szCs w:val="20"/>
          <w:lang w:val="ru-RU"/>
        </w:rPr>
      </w:pPr>
    </w:p>
    <w:p w:rsidR="00A82C02" w:rsidRPr="008913B5" w:rsidRDefault="0034346D" w:rsidP="008913B5">
      <w:pPr>
        <w:spacing w:line="233" w:lineRule="auto"/>
        <w:ind w:left="260"/>
        <w:jc w:val="both"/>
        <w:rPr>
          <w:sz w:val="20"/>
          <w:szCs w:val="20"/>
          <w:lang w:val="ru-RU"/>
        </w:rPr>
      </w:pPr>
      <w:r w:rsidRPr="008913B5">
        <w:rPr>
          <w:sz w:val="24"/>
          <w:szCs w:val="24"/>
          <w:lang w:val="ru-RU"/>
        </w:rPr>
        <w:t>2.10. Учащиеся должны приходить в ОУ не позднее 8 часов 50 минут. Опоздание на уроки недопустимо.</w:t>
      </w:r>
    </w:p>
    <w:p w:rsidR="00A82C02" w:rsidRPr="008913B5" w:rsidRDefault="00A82C02">
      <w:pPr>
        <w:spacing w:line="295"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 xml:space="preserve">2.11. Горячее питание учащихся осуществляется в соответствии с расписанием, утверждаемым на каждый учебный период директором по согласованию с </w:t>
      </w:r>
      <w:r w:rsidR="008913B5">
        <w:rPr>
          <w:sz w:val="24"/>
          <w:szCs w:val="24"/>
          <w:lang w:val="ru-RU"/>
        </w:rPr>
        <w:t>С</w:t>
      </w:r>
      <w:r w:rsidRPr="008913B5">
        <w:rPr>
          <w:sz w:val="24"/>
          <w:szCs w:val="24"/>
          <w:lang w:val="ru-RU"/>
        </w:rPr>
        <w:t>оветом Учреждения.</w:t>
      </w:r>
    </w:p>
    <w:p w:rsidR="00A82C02" w:rsidRPr="008913B5" w:rsidRDefault="00A82C02">
      <w:pPr>
        <w:spacing w:line="290" w:lineRule="exact"/>
        <w:rPr>
          <w:sz w:val="20"/>
          <w:szCs w:val="20"/>
          <w:lang w:val="ru-RU"/>
        </w:rPr>
      </w:pPr>
    </w:p>
    <w:p w:rsidR="00A82C02" w:rsidRDefault="0034346D">
      <w:pPr>
        <w:numPr>
          <w:ilvl w:val="0"/>
          <w:numId w:val="6"/>
        </w:numPr>
        <w:tabs>
          <w:tab w:val="left" w:pos="520"/>
        </w:tabs>
        <w:ind w:left="520" w:hanging="258"/>
        <w:rPr>
          <w:b/>
          <w:bCs/>
          <w:i/>
          <w:iCs/>
          <w:sz w:val="26"/>
          <w:szCs w:val="26"/>
        </w:rPr>
      </w:pPr>
      <w:proofErr w:type="spellStart"/>
      <w:r>
        <w:rPr>
          <w:b/>
          <w:bCs/>
          <w:i/>
          <w:iCs/>
          <w:sz w:val="26"/>
          <w:szCs w:val="26"/>
        </w:rPr>
        <w:t>Права</w:t>
      </w:r>
      <w:proofErr w:type="spellEnd"/>
      <w:r>
        <w:rPr>
          <w:b/>
          <w:bCs/>
          <w:i/>
          <w:iCs/>
          <w:sz w:val="26"/>
          <w:szCs w:val="26"/>
        </w:rPr>
        <w:t xml:space="preserve">, </w:t>
      </w:r>
      <w:proofErr w:type="spellStart"/>
      <w:r>
        <w:rPr>
          <w:b/>
          <w:bCs/>
          <w:i/>
          <w:iCs/>
          <w:sz w:val="26"/>
          <w:szCs w:val="26"/>
        </w:rPr>
        <w:t>обязанности</w:t>
      </w:r>
      <w:proofErr w:type="spellEnd"/>
      <w:r>
        <w:rPr>
          <w:b/>
          <w:bCs/>
          <w:i/>
          <w:iCs/>
          <w:sz w:val="26"/>
          <w:szCs w:val="26"/>
        </w:rPr>
        <w:t xml:space="preserve"> и </w:t>
      </w:r>
      <w:proofErr w:type="spellStart"/>
      <w:r>
        <w:rPr>
          <w:b/>
          <w:bCs/>
          <w:i/>
          <w:iCs/>
          <w:sz w:val="26"/>
          <w:szCs w:val="26"/>
        </w:rPr>
        <w:t>ответственность</w:t>
      </w:r>
      <w:proofErr w:type="spellEnd"/>
      <w:r>
        <w:rPr>
          <w:b/>
          <w:bCs/>
          <w:i/>
          <w:iCs/>
          <w:sz w:val="26"/>
          <w:szCs w:val="26"/>
        </w:rPr>
        <w:t xml:space="preserve"> учащихся</w:t>
      </w:r>
    </w:p>
    <w:p w:rsidR="00A82C02" w:rsidRDefault="0034346D">
      <w:pPr>
        <w:numPr>
          <w:ilvl w:val="0"/>
          <w:numId w:val="7"/>
        </w:numPr>
        <w:tabs>
          <w:tab w:val="left" w:pos="680"/>
        </w:tabs>
        <w:spacing w:line="232" w:lineRule="auto"/>
        <w:ind w:left="680" w:hanging="418"/>
        <w:rPr>
          <w:sz w:val="24"/>
          <w:szCs w:val="24"/>
        </w:rPr>
      </w:pPr>
      <w:r>
        <w:rPr>
          <w:i/>
          <w:iCs/>
          <w:sz w:val="24"/>
          <w:szCs w:val="24"/>
          <w:u w:val="single"/>
        </w:rPr>
        <w:t>Учащиеся имеют право на</w:t>
      </w:r>
      <w:r>
        <w:rPr>
          <w:i/>
          <w:iCs/>
          <w:sz w:val="24"/>
          <w:szCs w:val="24"/>
        </w:rPr>
        <w:t>:</w:t>
      </w:r>
    </w:p>
    <w:p w:rsidR="00A82C02" w:rsidRDefault="00A82C02">
      <w:pPr>
        <w:spacing w:line="293" w:lineRule="exact"/>
        <w:rPr>
          <w:sz w:val="20"/>
          <w:szCs w:val="20"/>
        </w:rPr>
      </w:pPr>
    </w:p>
    <w:p w:rsidR="00A82C02" w:rsidRPr="008913B5" w:rsidRDefault="0034346D">
      <w:pPr>
        <w:spacing w:line="237" w:lineRule="auto"/>
        <w:ind w:left="260"/>
        <w:jc w:val="both"/>
        <w:rPr>
          <w:sz w:val="20"/>
          <w:szCs w:val="20"/>
          <w:lang w:val="ru-RU"/>
        </w:rPr>
      </w:pPr>
      <w:r w:rsidRPr="008913B5">
        <w:rPr>
          <w:sz w:val="24"/>
          <w:szCs w:val="24"/>
          <w:lang w:val="ru-RU"/>
        </w:rPr>
        <w:lastRenderedPageBreak/>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A82C02" w:rsidRPr="008913B5" w:rsidRDefault="00A82C02">
      <w:pPr>
        <w:spacing w:line="292"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A82C02" w:rsidRPr="008913B5" w:rsidRDefault="00A82C02">
      <w:pPr>
        <w:spacing w:line="295"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3.1.3. повторное (не более двух раз) прохождение промежуточной аттестации по учебному предмету, курсу в сроки, определяемые Учреждением, в пределах одного года с момента образования академической задолженности;</w:t>
      </w:r>
    </w:p>
    <w:p w:rsidR="00A82C02" w:rsidRPr="008913B5" w:rsidRDefault="00A82C02">
      <w:pPr>
        <w:spacing w:line="295"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3.1.5. выбор факультативных (необязательных для данного уровня образования), учебных предметов;</w:t>
      </w:r>
    </w:p>
    <w:p w:rsidR="00A82C02" w:rsidRPr="008913B5" w:rsidRDefault="00A82C02">
      <w:pPr>
        <w:spacing w:line="292"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3.1.6. освоение наряду с предметами по осваиваемой образовательной программе любых других предметов, преподаваемых в Учреждении, в порядке, установленном положением об освоении предметов;</w:t>
      </w:r>
    </w:p>
    <w:p w:rsidR="00A82C02" w:rsidRPr="008913B5" w:rsidRDefault="00A82C02">
      <w:pPr>
        <w:spacing w:line="295" w:lineRule="exact"/>
        <w:rPr>
          <w:sz w:val="20"/>
          <w:szCs w:val="20"/>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w:t>
      </w:r>
    </w:p>
    <w:p w:rsidR="00A82C02" w:rsidRPr="008913B5" w:rsidRDefault="0034346D">
      <w:pPr>
        <w:spacing w:line="236" w:lineRule="auto"/>
        <w:ind w:left="260"/>
        <w:jc w:val="both"/>
        <w:rPr>
          <w:sz w:val="20"/>
          <w:szCs w:val="20"/>
          <w:lang w:val="ru-RU"/>
        </w:rPr>
      </w:pPr>
      <w:r w:rsidRPr="008913B5">
        <w:rPr>
          <w:sz w:val="24"/>
          <w:szCs w:val="24"/>
          <w:lang w:val="ru-RU"/>
        </w:rPr>
        <w:t>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A82C02" w:rsidRPr="008913B5" w:rsidRDefault="00A82C02">
      <w:pPr>
        <w:spacing w:line="293" w:lineRule="exact"/>
        <w:rPr>
          <w:sz w:val="20"/>
          <w:szCs w:val="20"/>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A82C02" w:rsidRPr="008913B5" w:rsidRDefault="00A82C02">
      <w:pPr>
        <w:spacing w:line="295" w:lineRule="exact"/>
        <w:rPr>
          <w:sz w:val="20"/>
          <w:szCs w:val="20"/>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t>3.1.9. свободу совести, информации, свободное выражение собственных взглядов и убеждений;</w:t>
      </w:r>
    </w:p>
    <w:p w:rsidR="00A82C02" w:rsidRPr="008913B5" w:rsidRDefault="00A82C02">
      <w:pPr>
        <w:spacing w:line="282" w:lineRule="exact"/>
        <w:rPr>
          <w:sz w:val="20"/>
          <w:szCs w:val="20"/>
          <w:lang w:val="ru-RU"/>
        </w:rPr>
      </w:pPr>
    </w:p>
    <w:p w:rsidR="00AC5FEA" w:rsidRDefault="0034346D" w:rsidP="00AC5FEA">
      <w:pPr>
        <w:tabs>
          <w:tab w:val="left" w:pos="1140"/>
          <w:tab w:val="left" w:pos="2360"/>
          <w:tab w:val="left" w:pos="2700"/>
        </w:tabs>
        <w:ind w:left="260"/>
        <w:rPr>
          <w:sz w:val="24"/>
          <w:szCs w:val="24"/>
          <w:lang w:val="ru-RU"/>
        </w:rPr>
      </w:pPr>
      <w:r w:rsidRPr="008913B5">
        <w:rPr>
          <w:sz w:val="24"/>
          <w:szCs w:val="24"/>
          <w:lang w:val="ru-RU"/>
        </w:rPr>
        <w:t>3.1.10.</w:t>
      </w:r>
      <w:r w:rsidRPr="008913B5">
        <w:rPr>
          <w:sz w:val="20"/>
          <w:szCs w:val="20"/>
          <w:lang w:val="ru-RU"/>
        </w:rPr>
        <w:tab/>
      </w:r>
      <w:r w:rsidRPr="008913B5">
        <w:rPr>
          <w:sz w:val="24"/>
          <w:szCs w:val="24"/>
          <w:lang w:val="ru-RU"/>
        </w:rPr>
        <w:t>каникулы</w:t>
      </w:r>
      <w:r w:rsidRPr="008913B5">
        <w:rPr>
          <w:sz w:val="24"/>
          <w:szCs w:val="24"/>
          <w:lang w:val="ru-RU"/>
        </w:rPr>
        <w:tab/>
        <w:t>в</w:t>
      </w:r>
      <w:r w:rsidRPr="008913B5">
        <w:rPr>
          <w:sz w:val="24"/>
          <w:szCs w:val="24"/>
          <w:lang w:val="ru-RU"/>
        </w:rPr>
        <w:tab/>
        <w:t>соответствии</w:t>
      </w:r>
      <w:r w:rsidR="00AC5FEA">
        <w:rPr>
          <w:sz w:val="24"/>
          <w:szCs w:val="24"/>
          <w:lang w:val="ru-RU"/>
        </w:rPr>
        <w:t xml:space="preserve">  с Ка</w:t>
      </w:r>
      <w:r w:rsidRPr="008913B5">
        <w:rPr>
          <w:sz w:val="24"/>
          <w:szCs w:val="24"/>
          <w:lang w:val="ru-RU"/>
        </w:rPr>
        <w:t>лендарным</w:t>
      </w:r>
      <w:r w:rsidR="00AC5FEA">
        <w:rPr>
          <w:sz w:val="24"/>
          <w:szCs w:val="24"/>
          <w:lang w:val="ru-RU"/>
        </w:rPr>
        <w:t xml:space="preserve">  </w:t>
      </w:r>
      <w:r w:rsidRPr="008913B5">
        <w:rPr>
          <w:sz w:val="24"/>
          <w:szCs w:val="24"/>
          <w:lang w:val="ru-RU"/>
        </w:rPr>
        <w:t>учебным</w:t>
      </w:r>
      <w:r w:rsidR="00AC5FEA">
        <w:rPr>
          <w:sz w:val="24"/>
          <w:szCs w:val="24"/>
          <w:lang w:val="ru-RU"/>
        </w:rPr>
        <w:t xml:space="preserve"> </w:t>
      </w:r>
      <w:r w:rsidRPr="008913B5">
        <w:rPr>
          <w:sz w:val="24"/>
          <w:szCs w:val="24"/>
          <w:lang w:val="ru-RU"/>
        </w:rPr>
        <w:t>графиком</w:t>
      </w:r>
      <w:r w:rsidR="00AC5FEA">
        <w:rPr>
          <w:sz w:val="24"/>
          <w:szCs w:val="24"/>
          <w:lang w:val="ru-RU"/>
        </w:rPr>
        <w:t xml:space="preserve">  </w:t>
      </w:r>
      <w:r w:rsidRPr="008913B5">
        <w:rPr>
          <w:sz w:val="24"/>
          <w:szCs w:val="24"/>
          <w:lang w:val="ru-RU"/>
        </w:rPr>
        <w:t>работы</w:t>
      </w:r>
      <w:r w:rsidR="00AC5FEA">
        <w:rPr>
          <w:sz w:val="24"/>
          <w:szCs w:val="24"/>
          <w:lang w:val="ru-RU"/>
        </w:rPr>
        <w:t xml:space="preserve"> </w:t>
      </w:r>
    </w:p>
    <w:p w:rsidR="00A82C02" w:rsidRDefault="0034346D" w:rsidP="00AC5FEA">
      <w:pPr>
        <w:tabs>
          <w:tab w:val="left" w:pos="1140"/>
          <w:tab w:val="left" w:pos="2360"/>
          <w:tab w:val="left" w:pos="2700"/>
        </w:tabs>
        <w:ind w:left="260"/>
        <w:rPr>
          <w:sz w:val="24"/>
          <w:szCs w:val="24"/>
          <w:lang w:val="ru-RU"/>
        </w:rPr>
      </w:pPr>
      <w:r w:rsidRPr="008913B5">
        <w:rPr>
          <w:sz w:val="24"/>
          <w:szCs w:val="24"/>
          <w:lang w:val="ru-RU"/>
        </w:rPr>
        <w:t>образовательного учреждения;</w:t>
      </w:r>
    </w:p>
    <w:p w:rsidR="00AC5FEA" w:rsidRPr="008913B5" w:rsidRDefault="00AC5FEA" w:rsidP="00AC5FEA">
      <w:pPr>
        <w:tabs>
          <w:tab w:val="left" w:pos="1140"/>
          <w:tab w:val="left" w:pos="2360"/>
          <w:tab w:val="left" w:pos="2700"/>
        </w:tabs>
        <w:ind w:left="260"/>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A82C02" w:rsidRPr="008913B5" w:rsidRDefault="00A82C02">
      <w:pPr>
        <w:spacing w:line="295"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82C02" w:rsidRPr="008913B5" w:rsidRDefault="00A82C02">
      <w:pPr>
        <w:spacing w:line="295"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3.1.13. участие в управлении Учреждением в порядке, установленном Уставом и положением о Совете Учреждения;</w:t>
      </w:r>
    </w:p>
    <w:p w:rsidR="00A82C02" w:rsidRPr="008913B5" w:rsidRDefault="00A82C02">
      <w:pPr>
        <w:spacing w:line="292"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A82C02" w:rsidRPr="008913B5" w:rsidRDefault="00A82C02">
      <w:pPr>
        <w:spacing w:line="299"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lastRenderedPageBreak/>
        <w:t>3.1.15. обжалование локальных актов Учреждения в установленном законодательством РФ порядке;</w:t>
      </w:r>
    </w:p>
    <w:p w:rsidR="00A82C02" w:rsidRPr="008913B5" w:rsidRDefault="00A82C02">
      <w:pPr>
        <w:spacing w:line="295"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Учреждения;</w:t>
      </w:r>
    </w:p>
    <w:p w:rsidR="00A82C02" w:rsidRPr="008913B5" w:rsidRDefault="00A82C02">
      <w:pPr>
        <w:spacing w:line="292"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3.1.17. пользование в установленном порядке лечебно-оздоровительной инфраструктурой, объектами культуры и объектами спорта Учреждения;</w:t>
      </w:r>
    </w:p>
    <w:p w:rsidR="00A82C02" w:rsidRPr="008913B5" w:rsidRDefault="00A82C02">
      <w:pPr>
        <w:spacing w:line="295" w:lineRule="exact"/>
        <w:rPr>
          <w:sz w:val="20"/>
          <w:szCs w:val="20"/>
          <w:lang w:val="ru-RU"/>
        </w:rPr>
      </w:pPr>
    </w:p>
    <w:p w:rsidR="00A82C02" w:rsidRPr="008913B5" w:rsidRDefault="0034346D">
      <w:pPr>
        <w:spacing w:line="236" w:lineRule="auto"/>
        <w:ind w:left="260" w:right="20"/>
        <w:jc w:val="both"/>
        <w:rPr>
          <w:sz w:val="20"/>
          <w:szCs w:val="20"/>
          <w:lang w:val="ru-RU"/>
        </w:rPr>
      </w:pPr>
      <w:r w:rsidRPr="008913B5">
        <w:rPr>
          <w:sz w:val="24"/>
          <w:szCs w:val="24"/>
          <w:lang w:val="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A82C02" w:rsidRPr="008913B5" w:rsidRDefault="00A82C02">
      <w:pPr>
        <w:spacing w:line="295"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A82C02" w:rsidRPr="008913B5" w:rsidRDefault="00A82C02">
      <w:pPr>
        <w:spacing w:line="292"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3.1.20. посещение по своему выбору мероприятий, которые проводятся в Учреждении и не предусмотрены учебным планом, в порядке, установленном соответствующим положением;</w:t>
      </w:r>
    </w:p>
    <w:p w:rsidR="00A82C02" w:rsidRPr="008913B5" w:rsidRDefault="00A82C02">
      <w:pPr>
        <w:spacing w:line="295" w:lineRule="exact"/>
        <w:rPr>
          <w:sz w:val="20"/>
          <w:szCs w:val="20"/>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t>3.1.21. ношение часов, аксессуаров и скромных неброских украшений, соответствующих деловому стилю одежды;</w:t>
      </w:r>
    </w:p>
    <w:p w:rsidR="008913B5" w:rsidRDefault="008913B5">
      <w:pPr>
        <w:spacing w:line="234" w:lineRule="auto"/>
        <w:ind w:left="260" w:right="20"/>
        <w:jc w:val="both"/>
        <w:rPr>
          <w:sz w:val="24"/>
          <w:szCs w:val="24"/>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t>3.1.22. обращение в комиссию по урегулированию споров между участниками образовательных отношений.</w:t>
      </w:r>
    </w:p>
    <w:p w:rsidR="00A82C02" w:rsidRPr="008913B5" w:rsidRDefault="00A82C02">
      <w:pPr>
        <w:spacing w:line="280" w:lineRule="exact"/>
        <w:rPr>
          <w:sz w:val="20"/>
          <w:szCs w:val="20"/>
          <w:lang w:val="ru-RU"/>
        </w:rPr>
      </w:pPr>
    </w:p>
    <w:p w:rsidR="00A82C02" w:rsidRPr="008913B5" w:rsidRDefault="0034346D">
      <w:pPr>
        <w:ind w:left="260"/>
        <w:rPr>
          <w:sz w:val="20"/>
          <w:szCs w:val="20"/>
          <w:lang w:val="ru-RU"/>
        </w:rPr>
      </w:pPr>
      <w:r w:rsidRPr="008913B5">
        <w:rPr>
          <w:sz w:val="24"/>
          <w:szCs w:val="24"/>
          <w:lang w:val="ru-RU"/>
        </w:rPr>
        <w:t xml:space="preserve">3.2. </w:t>
      </w:r>
      <w:r w:rsidRPr="008913B5">
        <w:rPr>
          <w:i/>
          <w:iCs/>
          <w:sz w:val="24"/>
          <w:szCs w:val="24"/>
          <w:u w:val="single"/>
          <w:lang w:val="ru-RU"/>
        </w:rPr>
        <w:t>Учащиеся обязаны:</w:t>
      </w:r>
    </w:p>
    <w:p w:rsidR="00A82C02" w:rsidRPr="008913B5" w:rsidRDefault="00A82C02">
      <w:pPr>
        <w:spacing w:line="293"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A82C02" w:rsidRPr="008913B5" w:rsidRDefault="00A82C02">
      <w:pPr>
        <w:spacing w:line="286" w:lineRule="exact"/>
        <w:rPr>
          <w:sz w:val="20"/>
          <w:szCs w:val="20"/>
          <w:lang w:val="ru-RU"/>
        </w:rPr>
      </w:pPr>
    </w:p>
    <w:p w:rsidR="00A82C02" w:rsidRPr="008913B5" w:rsidRDefault="0034346D">
      <w:pPr>
        <w:ind w:left="260"/>
        <w:rPr>
          <w:sz w:val="20"/>
          <w:szCs w:val="20"/>
          <w:lang w:val="ru-RU"/>
        </w:rPr>
      </w:pPr>
      <w:r w:rsidRPr="008913B5">
        <w:rPr>
          <w:sz w:val="24"/>
          <w:szCs w:val="24"/>
          <w:lang w:val="ru-RU"/>
        </w:rPr>
        <w:t>3.2.2. ликвидировать академическую задолженность в сроки, определяемые Учреждением;</w:t>
      </w:r>
    </w:p>
    <w:p w:rsidR="00A82C02" w:rsidRPr="008913B5" w:rsidRDefault="00A82C02">
      <w:pPr>
        <w:spacing w:line="291"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3.2.3. выполнять требования Устава, настоящих Правил и иных локальных нормативных актов Учреждения по вопросам организации и осуществления образовательной деятельности;</w:t>
      </w:r>
    </w:p>
    <w:p w:rsidR="00A82C02" w:rsidRPr="008913B5" w:rsidRDefault="00A82C02">
      <w:pPr>
        <w:spacing w:line="295"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A82C02" w:rsidRPr="008913B5" w:rsidRDefault="00A82C02">
      <w:pPr>
        <w:spacing w:line="295" w:lineRule="exact"/>
        <w:rPr>
          <w:sz w:val="20"/>
          <w:szCs w:val="20"/>
          <w:lang w:val="ru-RU"/>
        </w:rPr>
      </w:pPr>
    </w:p>
    <w:p w:rsidR="00A82C02" w:rsidRPr="008913B5" w:rsidRDefault="0034346D">
      <w:pPr>
        <w:spacing w:line="236" w:lineRule="auto"/>
        <w:ind w:left="260" w:right="20"/>
        <w:jc w:val="both"/>
        <w:rPr>
          <w:sz w:val="20"/>
          <w:szCs w:val="20"/>
          <w:lang w:val="ru-RU"/>
        </w:rPr>
      </w:pPr>
      <w:r w:rsidRPr="008913B5">
        <w:rPr>
          <w:sz w:val="24"/>
          <w:szCs w:val="24"/>
          <w:lang w:val="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A82C02" w:rsidRPr="008913B5" w:rsidRDefault="00A82C02">
      <w:pPr>
        <w:spacing w:line="292"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3.2.6. уважать честь и достоинство других учащихся и работников Учреждения, не создавать препятствий для получения образования другими учащимися;</w:t>
      </w:r>
    </w:p>
    <w:p w:rsidR="00A82C02" w:rsidRPr="008913B5" w:rsidRDefault="00A82C02">
      <w:pPr>
        <w:spacing w:line="282" w:lineRule="exact"/>
        <w:rPr>
          <w:sz w:val="20"/>
          <w:szCs w:val="20"/>
          <w:lang w:val="ru-RU"/>
        </w:rPr>
      </w:pPr>
    </w:p>
    <w:p w:rsidR="00A82C02" w:rsidRPr="008913B5" w:rsidRDefault="0034346D">
      <w:pPr>
        <w:ind w:left="260"/>
        <w:rPr>
          <w:sz w:val="20"/>
          <w:szCs w:val="20"/>
          <w:lang w:val="ru-RU"/>
        </w:rPr>
      </w:pPr>
      <w:r w:rsidRPr="008913B5">
        <w:rPr>
          <w:sz w:val="24"/>
          <w:szCs w:val="24"/>
          <w:lang w:val="ru-RU"/>
        </w:rPr>
        <w:lastRenderedPageBreak/>
        <w:t>3.2.7. бережно относиться к имуществу Учреждения;</w:t>
      </w:r>
    </w:p>
    <w:p w:rsidR="00A82C02" w:rsidRPr="008913B5" w:rsidRDefault="00A82C02">
      <w:pPr>
        <w:spacing w:line="281" w:lineRule="exact"/>
        <w:rPr>
          <w:sz w:val="20"/>
          <w:szCs w:val="20"/>
          <w:lang w:val="ru-RU"/>
        </w:rPr>
      </w:pPr>
    </w:p>
    <w:p w:rsidR="00A82C02" w:rsidRPr="008913B5" w:rsidRDefault="0034346D">
      <w:pPr>
        <w:ind w:left="260"/>
        <w:rPr>
          <w:sz w:val="20"/>
          <w:szCs w:val="20"/>
          <w:lang w:val="ru-RU"/>
        </w:rPr>
      </w:pPr>
      <w:r w:rsidRPr="008913B5">
        <w:rPr>
          <w:sz w:val="24"/>
          <w:szCs w:val="24"/>
          <w:lang w:val="ru-RU"/>
        </w:rPr>
        <w:t>3.2.8. соблюдать режим организации образовательного процесса, принятый в Учреждении;</w:t>
      </w:r>
    </w:p>
    <w:p w:rsidR="00A82C02" w:rsidRPr="008913B5" w:rsidRDefault="00A82C02">
      <w:pPr>
        <w:spacing w:line="291"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3.2.9. находиться в Учреждении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технология, сельскохозяйственный труд) присутствовать только в специальной одежде и обуви;</w:t>
      </w:r>
    </w:p>
    <w:p w:rsidR="00A82C02" w:rsidRPr="008913B5" w:rsidRDefault="00A82C02">
      <w:pPr>
        <w:spacing w:line="298"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A82C02" w:rsidRPr="008913B5" w:rsidRDefault="00A82C02">
      <w:pPr>
        <w:spacing w:line="295" w:lineRule="exact"/>
        <w:rPr>
          <w:sz w:val="20"/>
          <w:szCs w:val="20"/>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t>3.2.11.не осуществлять действия, влекущие за собой нарушение прав других граждан на благоприятную среду жизнедеятельности;</w:t>
      </w:r>
    </w:p>
    <w:p w:rsidR="00A82C02" w:rsidRPr="008913B5" w:rsidRDefault="00A82C02">
      <w:pPr>
        <w:spacing w:line="281" w:lineRule="exact"/>
        <w:rPr>
          <w:sz w:val="20"/>
          <w:szCs w:val="20"/>
          <w:lang w:val="ru-RU"/>
        </w:rPr>
      </w:pPr>
    </w:p>
    <w:p w:rsidR="00A82C02" w:rsidRPr="008913B5" w:rsidRDefault="0034346D">
      <w:pPr>
        <w:ind w:left="260"/>
        <w:rPr>
          <w:sz w:val="20"/>
          <w:szCs w:val="20"/>
          <w:lang w:val="ru-RU"/>
        </w:rPr>
      </w:pPr>
      <w:r w:rsidRPr="008913B5">
        <w:rPr>
          <w:sz w:val="24"/>
          <w:szCs w:val="24"/>
          <w:lang w:val="ru-RU"/>
        </w:rPr>
        <w:t>3.2.12. своевременно проходить все необходимые медицинские осмотры.</w:t>
      </w:r>
    </w:p>
    <w:p w:rsidR="00A82C02" w:rsidRPr="008913B5" w:rsidRDefault="00A82C02">
      <w:pPr>
        <w:spacing w:line="281" w:lineRule="exact"/>
        <w:rPr>
          <w:sz w:val="20"/>
          <w:szCs w:val="20"/>
          <w:lang w:val="ru-RU"/>
        </w:rPr>
      </w:pPr>
    </w:p>
    <w:p w:rsidR="00A82C02" w:rsidRPr="008913B5" w:rsidRDefault="0034346D">
      <w:pPr>
        <w:ind w:left="260"/>
        <w:rPr>
          <w:sz w:val="20"/>
          <w:szCs w:val="20"/>
          <w:lang w:val="ru-RU"/>
        </w:rPr>
      </w:pPr>
      <w:r w:rsidRPr="008913B5">
        <w:rPr>
          <w:sz w:val="24"/>
          <w:szCs w:val="24"/>
          <w:lang w:val="ru-RU"/>
        </w:rPr>
        <w:t xml:space="preserve">3.3. </w:t>
      </w:r>
      <w:r w:rsidRPr="008913B5">
        <w:rPr>
          <w:i/>
          <w:iCs/>
          <w:sz w:val="24"/>
          <w:szCs w:val="24"/>
          <w:u w:val="single"/>
          <w:lang w:val="ru-RU"/>
        </w:rPr>
        <w:t>Учащимся запрещается:</w:t>
      </w:r>
    </w:p>
    <w:p w:rsidR="00A82C02" w:rsidRPr="008913B5" w:rsidRDefault="00A82C02">
      <w:pPr>
        <w:spacing w:line="293"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3.3.1. приносить, передавать, использовать в Учреждении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A82C02" w:rsidRPr="008913B5" w:rsidRDefault="00A82C02">
      <w:pPr>
        <w:spacing w:line="297" w:lineRule="exact"/>
        <w:rPr>
          <w:sz w:val="20"/>
          <w:szCs w:val="20"/>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t>3.3.2. приносить, передавать использовать любые предметы и вещества, могущие привести к взрывам, возгораниям и отравлению;</w:t>
      </w:r>
    </w:p>
    <w:p w:rsidR="008913B5" w:rsidRDefault="008913B5">
      <w:pPr>
        <w:ind w:left="260"/>
        <w:rPr>
          <w:sz w:val="24"/>
          <w:szCs w:val="24"/>
          <w:lang w:val="ru-RU"/>
        </w:rPr>
      </w:pPr>
    </w:p>
    <w:p w:rsidR="00A82C02" w:rsidRPr="008913B5" w:rsidRDefault="0034346D">
      <w:pPr>
        <w:ind w:left="260"/>
        <w:rPr>
          <w:sz w:val="20"/>
          <w:szCs w:val="20"/>
          <w:lang w:val="ru-RU"/>
        </w:rPr>
      </w:pPr>
      <w:r w:rsidRPr="008913B5">
        <w:rPr>
          <w:sz w:val="24"/>
          <w:szCs w:val="24"/>
          <w:lang w:val="ru-RU"/>
        </w:rPr>
        <w:t>3.3.3. иметь неряшливый и вызывающий внешний вид;</w:t>
      </w:r>
    </w:p>
    <w:p w:rsidR="00A82C02" w:rsidRPr="008913B5" w:rsidRDefault="00A82C02">
      <w:pPr>
        <w:spacing w:line="291" w:lineRule="exact"/>
        <w:rPr>
          <w:sz w:val="20"/>
          <w:szCs w:val="20"/>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t>3.3.4. применять физическую силу в отношении других учащихся, работников Учреждения и иных лиц;</w:t>
      </w:r>
    </w:p>
    <w:p w:rsidR="00A82C02" w:rsidRPr="008913B5" w:rsidRDefault="00A82C02">
      <w:pPr>
        <w:spacing w:line="295"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3.4.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A82C02" w:rsidRPr="008913B5" w:rsidRDefault="00A82C02">
      <w:pPr>
        <w:spacing w:line="290" w:lineRule="exact"/>
        <w:rPr>
          <w:sz w:val="20"/>
          <w:szCs w:val="20"/>
          <w:lang w:val="ru-RU"/>
        </w:rPr>
      </w:pPr>
    </w:p>
    <w:p w:rsidR="00A82C02" w:rsidRDefault="0034346D">
      <w:pPr>
        <w:numPr>
          <w:ilvl w:val="0"/>
          <w:numId w:val="8"/>
        </w:numPr>
        <w:tabs>
          <w:tab w:val="left" w:pos="520"/>
        </w:tabs>
        <w:ind w:left="520" w:hanging="258"/>
        <w:rPr>
          <w:b/>
          <w:bCs/>
          <w:i/>
          <w:iCs/>
          <w:sz w:val="26"/>
          <w:szCs w:val="26"/>
        </w:rPr>
      </w:pPr>
      <w:proofErr w:type="spellStart"/>
      <w:r>
        <w:rPr>
          <w:b/>
          <w:bCs/>
          <w:i/>
          <w:iCs/>
          <w:sz w:val="26"/>
          <w:szCs w:val="26"/>
        </w:rPr>
        <w:t>Поощрения</w:t>
      </w:r>
      <w:proofErr w:type="spellEnd"/>
      <w:r>
        <w:rPr>
          <w:b/>
          <w:bCs/>
          <w:i/>
          <w:iCs/>
          <w:sz w:val="26"/>
          <w:szCs w:val="26"/>
        </w:rPr>
        <w:t xml:space="preserve"> и </w:t>
      </w:r>
      <w:proofErr w:type="spellStart"/>
      <w:r>
        <w:rPr>
          <w:b/>
          <w:bCs/>
          <w:i/>
          <w:iCs/>
          <w:sz w:val="26"/>
          <w:szCs w:val="26"/>
        </w:rPr>
        <w:t>дисциплинарное</w:t>
      </w:r>
      <w:proofErr w:type="spellEnd"/>
      <w:r>
        <w:rPr>
          <w:b/>
          <w:bCs/>
          <w:i/>
          <w:iCs/>
          <w:sz w:val="26"/>
          <w:szCs w:val="26"/>
        </w:rPr>
        <w:t xml:space="preserve"> </w:t>
      </w:r>
      <w:proofErr w:type="spellStart"/>
      <w:r>
        <w:rPr>
          <w:b/>
          <w:bCs/>
          <w:i/>
          <w:iCs/>
          <w:sz w:val="26"/>
          <w:szCs w:val="26"/>
        </w:rPr>
        <w:t>воздействие</w:t>
      </w:r>
      <w:proofErr w:type="spellEnd"/>
    </w:p>
    <w:p w:rsidR="00A82C02" w:rsidRDefault="00A82C02">
      <w:pPr>
        <w:spacing w:line="279" w:lineRule="exact"/>
        <w:rPr>
          <w:sz w:val="20"/>
          <w:szCs w:val="20"/>
        </w:rPr>
      </w:pPr>
    </w:p>
    <w:p w:rsidR="00A82C02" w:rsidRPr="008913B5" w:rsidRDefault="0034346D">
      <w:pPr>
        <w:spacing w:line="237" w:lineRule="auto"/>
        <w:ind w:left="260"/>
        <w:jc w:val="both"/>
        <w:rPr>
          <w:sz w:val="20"/>
          <w:szCs w:val="20"/>
          <w:lang w:val="ru-RU"/>
        </w:rPr>
      </w:pPr>
      <w:r w:rsidRPr="008913B5">
        <w:rPr>
          <w:sz w:val="24"/>
          <w:szCs w:val="24"/>
          <w:lang w:val="ru-RU"/>
        </w:rPr>
        <w:t xml:space="preserve">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w:t>
      </w:r>
      <w:proofErr w:type="spellStart"/>
      <w:r w:rsidRPr="008913B5">
        <w:rPr>
          <w:sz w:val="24"/>
          <w:szCs w:val="24"/>
          <w:lang w:val="ru-RU"/>
        </w:rPr>
        <w:t>внеучебной</w:t>
      </w:r>
      <w:proofErr w:type="spellEnd"/>
      <w:r w:rsidRPr="008913B5">
        <w:rPr>
          <w:sz w:val="24"/>
          <w:szCs w:val="24"/>
          <w:lang w:val="ru-RU"/>
        </w:rPr>
        <w:t xml:space="preserve"> деятельности к учащимся Учреждения могут быть применены следующие виды поощрений:</w:t>
      </w:r>
    </w:p>
    <w:p w:rsidR="00A82C02" w:rsidRPr="008913B5" w:rsidRDefault="00A82C02">
      <w:pPr>
        <w:spacing w:line="283" w:lineRule="exact"/>
        <w:rPr>
          <w:sz w:val="20"/>
          <w:szCs w:val="20"/>
          <w:lang w:val="ru-RU"/>
        </w:rPr>
      </w:pPr>
    </w:p>
    <w:p w:rsidR="00A82C02" w:rsidRPr="008913B5" w:rsidRDefault="0034346D">
      <w:pPr>
        <w:ind w:left="260"/>
        <w:rPr>
          <w:sz w:val="20"/>
          <w:szCs w:val="20"/>
          <w:lang w:val="ru-RU"/>
        </w:rPr>
      </w:pPr>
      <w:r w:rsidRPr="008913B5">
        <w:rPr>
          <w:sz w:val="24"/>
          <w:szCs w:val="24"/>
          <w:lang w:val="ru-RU"/>
        </w:rPr>
        <w:t>объявление благодарности учащемуся;</w:t>
      </w:r>
    </w:p>
    <w:p w:rsidR="00A82C02" w:rsidRPr="008913B5" w:rsidRDefault="0034346D">
      <w:pPr>
        <w:ind w:left="260"/>
        <w:rPr>
          <w:sz w:val="20"/>
          <w:szCs w:val="20"/>
          <w:lang w:val="ru-RU"/>
        </w:rPr>
      </w:pPr>
      <w:r w:rsidRPr="008913B5">
        <w:rPr>
          <w:sz w:val="24"/>
          <w:szCs w:val="24"/>
          <w:lang w:val="ru-RU"/>
        </w:rPr>
        <w:t>направление благодарственного письма родителям (законным представителям) учащегося;</w:t>
      </w:r>
    </w:p>
    <w:p w:rsidR="00A82C02" w:rsidRPr="008913B5" w:rsidRDefault="0034346D">
      <w:pPr>
        <w:ind w:left="260"/>
        <w:rPr>
          <w:sz w:val="20"/>
          <w:szCs w:val="20"/>
          <w:lang w:val="ru-RU"/>
        </w:rPr>
      </w:pPr>
      <w:r w:rsidRPr="008913B5">
        <w:rPr>
          <w:sz w:val="24"/>
          <w:szCs w:val="24"/>
          <w:lang w:val="ru-RU"/>
        </w:rPr>
        <w:t>награждение почетной грамотой и (или) дипломом;</w:t>
      </w:r>
    </w:p>
    <w:p w:rsidR="00A82C02" w:rsidRPr="008913B5" w:rsidRDefault="0034346D">
      <w:pPr>
        <w:ind w:left="260"/>
        <w:rPr>
          <w:sz w:val="20"/>
          <w:szCs w:val="20"/>
          <w:lang w:val="ru-RU"/>
        </w:rPr>
      </w:pPr>
      <w:r w:rsidRPr="008913B5">
        <w:rPr>
          <w:sz w:val="24"/>
          <w:szCs w:val="24"/>
          <w:lang w:val="ru-RU"/>
        </w:rPr>
        <w:t>награждение ценным подарком;</w:t>
      </w:r>
    </w:p>
    <w:p w:rsidR="00A82C02" w:rsidRPr="008913B5" w:rsidRDefault="0034346D">
      <w:pPr>
        <w:ind w:left="260"/>
        <w:rPr>
          <w:sz w:val="20"/>
          <w:szCs w:val="20"/>
          <w:lang w:val="ru-RU"/>
        </w:rPr>
      </w:pPr>
      <w:r w:rsidRPr="008913B5">
        <w:rPr>
          <w:sz w:val="24"/>
          <w:szCs w:val="24"/>
          <w:lang w:val="ru-RU"/>
        </w:rPr>
        <w:t>выплата стипендии;</w:t>
      </w:r>
    </w:p>
    <w:p w:rsidR="00A82C02" w:rsidRPr="008913B5" w:rsidRDefault="0034346D">
      <w:pPr>
        <w:ind w:left="260"/>
        <w:rPr>
          <w:sz w:val="20"/>
          <w:szCs w:val="20"/>
          <w:lang w:val="ru-RU"/>
        </w:rPr>
      </w:pPr>
      <w:r w:rsidRPr="008913B5">
        <w:rPr>
          <w:sz w:val="24"/>
          <w:szCs w:val="24"/>
          <w:lang w:val="ru-RU"/>
        </w:rPr>
        <w:t>представление к награждению золотой или серебряной медалью.</w:t>
      </w:r>
    </w:p>
    <w:p w:rsidR="00A82C02" w:rsidRPr="008913B5" w:rsidRDefault="00A82C02">
      <w:pPr>
        <w:spacing w:line="281" w:lineRule="exact"/>
        <w:rPr>
          <w:sz w:val="20"/>
          <w:szCs w:val="20"/>
          <w:lang w:val="ru-RU"/>
        </w:rPr>
      </w:pPr>
    </w:p>
    <w:p w:rsidR="00A82C02" w:rsidRPr="008913B5" w:rsidRDefault="0034346D">
      <w:pPr>
        <w:ind w:left="260"/>
        <w:rPr>
          <w:sz w:val="20"/>
          <w:szCs w:val="20"/>
          <w:lang w:val="ru-RU"/>
        </w:rPr>
      </w:pPr>
      <w:r w:rsidRPr="008913B5">
        <w:rPr>
          <w:sz w:val="24"/>
          <w:szCs w:val="24"/>
          <w:lang w:val="ru-RU"/>
        </w:rPr>
        <w:lastRenderedPageBreak/>
        <w:t xml:space="preserve">4.2. </w:t>
      </w:r>
      <w:r w:rsidRPr="008913B5">
        <w:rPr>
          <w:i/>
          <w:iCs/>
          <w:sz w:val="24"/>
          <w:szCs w:val="24"/>
          <w:lang w:val="ru-RU"/>
        </w:rPr>
        <w:t>Процедура применения поощрений</w:t>
      </w:r>
    </w:p>
    <w:p w:rsidR="00A82C02" w:rsidRPr="008913B5" w:rsidRDefault="00A82C02">
      <w:pPr>
        <w:spacing w:line="291"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Учреждения при проявлении учащимися активности с положительным результатом.</w:t>
      </w:r>
    </w:p>
    <w:p w:rsidR="00A82C02" w:rsidRPr="008913B5" w:rsidRDefault="00A82C02">
      <w:pPr>
        <w:spacing w:line="295"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4.2.2. Награждение почетной грамотой (дипломом) может осуществляться администрацией Учреждения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Учреждения и (или) муниципального образования, на территории которого находится Учреждения.</w:t>
      </w:r>
    </w:p>
    <w:p w:rsidR="00A82C02" w:rsidRPr="008913B5" w:rsidRDefault="00A82C02">
      <w:pPr>
        <w:spacing w:line="296"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Учреждения за особые успехи, достигнутые на уровне муниципального образования, субъекта Российской Федерации.</w:t>
      </w:r>
    </w:p>
    <w:p w:rsidR="00A82C02" w:rsidRPr="008913B5" w:rsidRDefault="00A82C02">
      <w:pPr>
        <w:spacing w:line="295"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4.2.4.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w:t>
      </w:r>
      <w:proofErr w:type="gramStart"/>
      <w:r w:rsidRPr="008913B5">
        <w:rPr>
          <w:sz w:val="24"/>
          <w:szCs w:val="24"/>
          <w:lang w:val="ru-RU"/>
        </w:rPr>
        <w:t xml:space="preserve"> .</w:t>
      </w:r>
      <w:proofErr w:type="gramEnd"/>
    </w:p>
    <w:p w:rsidR="00A82C02" w:rsidRPr="008913B5" w:rsidRDefault="00A82C02">
      <w:pPr>
        <w:spacing w:line="295"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4.3. За нарушение Устава, настоящих Правил и иных локальных нормативных актов Учреждения к учащимся могут быть применены следующие меры дисциплинарного воздействия:</w:t>
      </w:r>
    </w:p>
    <w:p w:rsidR="00A82C02" w:rsidRPr="008913B5" w:rsidRDefault="00A82C02">
      <w:pPr>
        <w:spacing w:line="2" w:lineRule="exact"/>
        <w:rPr>
          <w:sz w:val="20"/>
          <w:szCs w:val="20"/>
          <w:lang w:val="ru-RU"/>
        </w:rPr>
      </w:pPr>
    </w:p>
    <w:p w:rsidR="00A82C02" w:rsidRDefault="0034346D">
      <w:pPr>
        <w:numPr>
          <w:ilvl w:val="0"/>
          <w:numId w:val="9"/>
        </w:numPr>
        <w:tabs>
          <w:tab w:val="left" w:pos="400"/>
        </w:tabs>
        <w:ind w:left="400" w:hanging="138"/>
        <w:rPr>
          <w:sz w:val="24"/>
          <w:szCs w:val="24"/>
        </w:rPr>
      </w:pPr>
      <w:proofErr w:type="spellStart"/>
      <w:r>
        <w:rPr>
          <w:sz w:val="24"/>
          <w:szCs w:val="24"/>
        </w:rPr>
        <w:t>меры</w:t>
      </w:r>
      <w:proofErr w:type="spellEnd"/>
      <w:r>
        <w:rPr>
          <w:sz w:val="24"/>
          <w:szCs w:val="24"/>
        </w:rPr>
        <w:t xml:space="preserve"> </w:t>
      </w:r>
      <w:proofErr w:type="spellStart"/>
      <w:r>
        <w:rPr>
          <w:sz w:val="24"/>
          <w:szCs w:val="24"/>
        </w:rPr>
        <w:t>воспитательного</w:t>
      </w:r>
      <w:proofErr w:type="spellEnd"/>
      <w:r>
        <w:rPr>
          <w:sz w:val="24"/>
          <w:szCs w:val="24"/>
        </w:rPr>
        <w:t xml:space="preserve"> характера;</w:t>
      </w:r>
    </w:p>
    <w:p w:rsidR="00A82C02" w:rsidRDefault="0034346D">
      <w:pPr>
        <w:numPr>
          <w:ilvl w:val="0"/>
          <w:numId w:val="9"/>
        </w:numPr>
        <w:tabs>
          <w:tab w:val="left" w:pos="400"/>
        </w:tabs>
        <w:ind w:left="400" w:hanging="138"/>
        <w:rPr>
          <w:sz w:val="24"/>
          <w:szCs w:val="24"/>
        </w:rPr>
      </w:pPr>
      <w:proofErr w:type="gramStart"/>
      <w:r>
        <w:rPr>
          <w:sz w:val="24"/>
          <w:szCs w:val="24"/>
        </w:rPr>
        <w:t>дисциплинарные</w:t>
      </w:r>
      <w:proofErr w:type="gramEnd"/>
      <w:r>
        <w:rPr>
          <w:sz w:val="24"/>
          <w:szCs w:val="24"/>
        </w:rPr>
        <w:t xml:space="preserve"> взыскания.</w:t>
      </w:r>
    </w:p>
    <w:p w:rsidR="00A82C02" w:rsidRDefault="00A82C02">
      <w:pPr>
        <w:spacing w:line="293" w:lineRule="exact"/>
        <w:rPr>
          <w:sz w:val="20"/>
          <w:szCs w:val="20"/>
        </w:rPr>
      </w:pPr>
    </w:p>
    <w:p w:rsidR="00A82C02" w:rsidRPr="008913B5" w:rsidRDefault="0034346D">
      <w:pPr>
        <w:spacing w:line="235" w:lineRule="auto"/>
        <w:ind w:left="260"/>
        <w:jc w:val="both"/>
        <w:rPr>
          <w:sz w:val="20"/>
          <w:szCs w:val="20"/>
          <w:lang w:val="ru-RU"/>
        </w:rPr>
      </w:pPr>
      <w:r w:rsidRPr="008913B5">
        <w:rPr>
          <w:sz w:val="24"/>
          <w:szCs w:val="24"/>
          <w:lang w:val="ru-RU"/>
        </w:rPr>
        <w:t>4.4. 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поведения в Учреждении, осознание учащимся</w:t>
      </w:r>
    </w:p>
    <w:p w:rsidR="00A82C02" w:rsidRPr="008913B5" w:rsidRDefault="0034346D">
      <w:pPr>
        <w:spacing w:line="234" w:lineRule="auto"/>
        <w:ind w:left="260" w:right="20"/>
        <w:rPr>
          <w:sz w:val="20"/>
          <w:szCs w:val="20"/>
          <w:lang w:val="ru-RU"/>
        </w:rPr>
      </w:pPr>
      <w:r w:rsidRPr="008913B5">
        <w:rPr>
          <w:sz w:val="24"/>
          <w:szCs w:val="24"/>
          <w:lang w:val="ru-RU"/>
        </w:rPr>
        <w:t>пагубности совершенных им действий, воспитание личных качеств учащегося, добросовестно относящегося к учебе и соблюдению дисциплины.</w:t>
      </w:r>
    </w:p>
    <w:p w:rsidR="00A82C02" w:rsidRPr="008913B5" w:rsidRDefault="00A82C02">
      <w:pPr>
        <w:spacing w:line="280" w:lineRule="exact"/>
        <w:rPr>
          <w:sz w:val="20"/>
          <w:szCs w:val="20"/>
          <w:lang w:val="ru-RU"/>
        </w:rPr>
      </w:pPr>
    </w:p>
    <w:p w:rsidR="00A82C02" w:rsidRPr="008913B5" w:rsidRDefault="0034346D">
      <w:pPr>
        <w:ind w:left="260"/>
        <w:rPr>
          <w:sz w:val="20"/>
          <w:szCs w:val="20"/>
          <w:lang w:val="ru-RU"/>
        </w:rPr>
      </w:pPr>
      <w:r w:rsidRPr="008913B5">
        <w:rPr>
          <w:sz w:val="24"/>
          <w:szCs w:val="24"/>
          <w:lang w:val="ru-RU"/>
        </w:rPr>
        <w:t>4.5. К учащимся могут быть применены следующие меры дисциплинарного взыскания:</w:t>
      </w:r>
    </w:p>
    <w:p w:rsidR="00A82C02" w:rsidRDefault="0034346D">
      <w:pPr>
        <w:numPr>
          <w:ilvl w:val="0"/>
          <w:numId w:val="10"/>
        </w:numPr>
        <w:tabs>
          <w:tab w:val="left" w:pos="400"/>
        </w:tabs>
        <w:ind w:left="400" w:hanging="138"/>
        <w:rPr>
          <w:sz w:val="24"/>
          <w:szCs w:val="24"/>
        </w:rPr>
      </w:pPr>
      <w:proofErr w:type="spellStart"/>
      <w:r>
        <w:rPr>
          <w:sz w:val="24"/>
          <w:szCs w:val="24"/>
        </w:rPr>
        <w:t>замечание</w:t>
      </w:r>
      <w:proofErr w:type="spellEnd"/>
      <w:r>
        <w:rPr>
          <w:sz w:val="24"/>
          <w:szCs w:val="24"/>
        </w:rPr>
        <w:t>;</w:t>
      </w:r>
    </w:p>
    <w:p w:rsidR="00A82C02" w:rsidRDefault="0034346D">
      <w:pPr>
        <w:numPr>
          <w:ilvl w:val="0"/>
          <w:numId w:val="10"/>
        </w:numPr>
        <w:tabs>
          <w:tab w:val="left" w:pos="400"/>
        </w:tabs>
        <w:ind w:left="400" w:hanging="138"/>
        <w:rPr>
          <w:sz w:val="24"/>
          <w:szCs w:val="24"/>
        </w:rPr>
      </w:pPr>
      <w:r>
        <w:rPr>
          <w:sz w:val="24"/>
          <w:szCs w:val="24"/>
        </w:rPr>
        <w:t>выговор;</w:t>
      </w:r>
    </w:p>
    <w:p w:rsidR="00A82C02" w:rsidRDefault="0034346D">
      <w:pPr>
        <w:numPr>
          <w:ilvl w:val="0"/>
          <w:numId w:val="10"/>
        </w:numPr>
        <w:tabs>
          <w:tab w:val="left" w:pos="400"/>
        </w:tabs>
        <w:ind w:left="400" w:hanging="138"/>
        <w:rPr>
          <w:sz w:val="24"/>
          <w:szCs w:val="24"/>
        </w:rPr>
      </w:pPr>
      <w:proofErr w:type="gramStart"/>
      <w:r>
        <w:rPr>
          <w:sz w:val="24"/>
          <w:szCs w:val="24"/>
        </w:rPr>
        <w:t>отчисление</w:t>
      </w:r>
      <w:proofErr w:type="gramEnd"/>
      <w:r>
        <w:rPr>
          <w:sz w:val="24"/>
          <w:szCs w:val="24"/>
        </w:rPr>
        <w:t xml:space="preserve"> из Учреждения.</w:t>
      </w:r>
    </w:p>
    <w:p w:rsidR="00A82C02" w:rsidRDefault="00A82C02">
      <w:pPr>
        <w:spacing w:line="281" w:lineRule="exact"/>
        <w:rPr>
          <w:sz w:val="20"/>
          <w:szCs w:val="20"/>
        </w:rPr>
      </w:pPr>
    </w:p>
    <w:p w:rsidR="00A82C02" w:rsidRDefault="0034346D">
      <w:pPr>
        <w:ind w:left="260"/>
        <w:rPr>
          <w:sz w:val="20"/>
          <w:szCs w:val="20"/>
        </w:rPr>
      </w:pPr>
      <w:r>
        <w:rPr>
          <w:sz w:val="24"/>
          <w:szCs w:val="24"/>
        </w:rPr>
        <w:t xml:space="preserve">4.6. </w:t>
      </w:r>
      <w:r>
        <w:rPr>
          <w:i/>
          <w:iCs/>
          <w:sz w:val="24"/>
          <w:szCs w:val="24"/>
        </w:rPr>
        <w:t>Применение дисциплинарных взысканий</w:t>
      </w:r>
    </w:p>
    <w:p w:rsidR="00A82C02" w:rsidRDefault="00A82C02">
      <w:pPr>
        <w:spacing w:line="293" w:lineRule="exact"/>
        <w:rPr>
          <w:sz w:val="20"/>
          <w:szCs w:val="20"/>
        </w:rPr>
      </w:pPr>
    </w:p>
    <w:p w:rsidR="00A82C02" w:rsidRPr="008913B5" w:rsidRDefault="0034346D">
      <w:pPr>
        <w:spacing w:line="238" w:lineRule="auto"/>
        <w:ind w:left="260"/>
        <w:jc w:val="both"/>
        <w:rPr>
          <w:sz w:val="20"/>
          <w:szCs w:val="20"/>
          <w:lang w:val="ru-RU"/>
        </w:rPr>
      </w:pPr>
      <w:r w:rsidRPr="008913B5">
        <w:rPr>
          <w:sz w:val="24"/>
          <w:szCs w:val="24"/>
          <w:lang w:val="ru-RU"/>
        </w:rPr>
        <w:t xml:space="preserve">4.6.1. </w:t>
      </w:r>
      <w:proofErr w:type="gramStart"/>
      <w:r w:rsidRPr="008913B5">
        <w:rPr>
          <w:sz w:val="24"/>
          <w:szCs w:val="24"/>
          <w:lang w:val="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Учреждения, но не более семи учебных дней со дня представления директору Учреждения мотивированного мнения указанных советов в письменной форме.</w:t>
      </w:r>
      <w:proofErr w:type="gramEnd"/>
    </w:p>
    <w:p w:rsidR="00A82C02" w:rsidRPr="008913B5" w:rsidRDefault="00A82C02">
      <w:pPr>
        <w:spacing w:line="293"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За каждый дисциплинарный проступок может быть применено только одно дисциплинарное взыскание.</w:t>
      </w:r>
    </w:p>
    <w:p w:rsidR="00A82C02" w:rsidRPr="008913B5" w:rsidRDefault="00A82C02">
      <w:pPr>
        <w:spacing w:line="295" w:lineRule="exact"/>
        <w:rPr>
          <w:sz w:val="20"/>
          <w:szCs w:val="20"/>
          <w:lang w:val="ru-RU"/>
        </w:rPr>
      </w:pPr>
    </w:p>
    <w:p w:rsidR="00A82C02" w:rsidRPr="008913B5" w:rsidRDefault="0034346D">
      <w:pPr>
        <w:spacing w:line="234" w:lineRule="auto"/>
        <w:ind w:left="260" w:right="20"/>
        <w:jc w:val="both"/>
        <w:rPr>
          <w:sz w:val="20"/>
          <w:szCs w:val="20"/>
          <w:lang w:val="ru-RU"/>
        </w:rPr>
      </w:pPr>
      <w:r w:rsidRPr="008913B5">
        <w:rPr>
          <w:sz w:val="24"/>
          <w:szCs w:val="24"/>
          <w:lang w:val="ru-RU"/>
        </w:rPr>
        <w:lastRenderedPageBreak/>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A82C02" w:rsidRPr="008913B5" w:rsidRDefault="00A82C02">
      <w:pPr>
        <w:spacing w:line="295"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4.6.2.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A82C02" w:rsidRPr="008913B5" w:rsidRDefault="00A82C02">
      <w:pPr>
        <w:spacing w:line="292"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w:t>
      </w:r>
    </w:p>
    <w:p w:rsidR="00A82C02" w:rsidRPr="008913B5" w:rsidRDefault="00A82C02">
      <w:pPr>
        <w:spacing w:line="295"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A82C02" w:rsidRPr="008913B5" w:rsidRDefault="00A82C02">
      <w:pPr>
        <w:spacing w:line="298" w:lineRule="exact"/>
        <w:rPr>
          <w:sz w:val="20"/>
          <w:szCs w:val="20"/>
          <w:lang w:val="ru-RU"/>
        </w:rPr>
      </w:pPr>
    </w:p>
    <w:p w:rsidR="00A82C02" w:rsidRPr="008913B5" w:rsidRDefault="0034346D">
      <w:pPr>
        <w:spacing w:line="236" w:lineRule="auto"/>
        <w:ind w:left="260" w:right="20"/>
        <w:jc w:val="both"/>
        <w:rPr>
          <w:sz w:val="20"/>
          <w:szCs w:val="20"/>
          <w:lang w:val="ru-RU"/>
        </w:rPr>
      </w:pPr>
      <w:r w:rsidRPr="008913B5">
        <w:rPr>
          <w:sz w:val="24"/>
          <w:szCs w:val="24"/>
          <w:lang w:val="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A82C02" w:rsidRPr="008913B5" w:rsidRDefault="00A82C02">
      <w:pPr>
        <w:spacing w:line="292" w:lineRule="exact"/>
        <w:rPr>
          <w:sz w:val="20"/>
          <w:szCs w:val="20"/>
          <w:lang w:val="ru-RU"/>
        </w:rPr>
      </w:pPr>
    </w:p>
    <w:p w:rsidR="00A82C02" w:rsidRPr="008913B5" w:rsidRDefault="0034346D">
      <w:pPr>
        <w:spacing w:line="238" w:lineRule="auto"/>
        <w:ind w:left="260"/>
        <w:jc w:val="both"/>
        <w:rPr>
          <w:sz w:val="20"/>
          <w:szCs w:val="20"/>
          <w:lang w:val="ru-RU"/>
        </w:rPr>
      </w:pPr>
      <w:r w:rsidRPr="008913B5">
        <w:rPr>
          <w:sz w:val="24"/>
          <w:szCs w:val="24"/>
          <w:lang w:val="ru-RU"/>
        </w:rPr>
        <w:t xml:space="preserve">4.6.6. </w:t>
      </w:r>
      <w:proofErr w:type="gramStart"/>
      <w:r w:rsidRPr="008913B5">
        <w:rPr>
          <w:sz w:val="24"/>
          <w:szCs w:val="24"/>
          <w:lang w:val="ru-RU"/>
        </w:rPr>
        <w:t>Отчисление учащегося, достигшего возраста 15 лет,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 Учреждения оказывает отрицательное влияние на других учащихся, нарушает их права и права работников, а также нормальное функционирование Учреждения.</w:t>
      </w:r>
      <w:proofErr w:type="gramEnd"/>
    </w:p>
    <w:p w:rsidR="00A82C02" w:rsidRPr="008913B5" w:rsidRDefault="00A82C02">
      <w:pPr>
        <w:spacing w:line="295"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A82C02" w:rsidRPr="008913B5" w:rsidRDefault="00A82C02">
      <w:pPr>
        <w:spacing w:line="292"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w:t>
      </w:r>
    </w:p>
    <w:p w:rsidR="00A82C02" w:rsidRPr="008913B5" w:rsidRDefault="0034346D">
      <w:pPr>
        <w:numPr>
          <w:ilvl w:val="0"/>
          <w:numId w:val="11"/>
        </w:numPr>
        <w:tabs>
          <w:tab w:val="left" w:pos="509"/>
        </w:tabs>
        <w:spacing w:line="237" w:lineRule="auto"/>
        <w:ind w:left="260" w:firstLine="2"/>
        <w:jc w:val="both"/>
        <w:rPr>
          <w:sz w:val="24"/>
          <w:szCs w:val="24"/>
          <w:lang w:val="ru-RU"/>
        </w:rPr>
      </w:pPr>
      <w:r w:rsidRPr="008913B5">
        <w:rPr>
          <w:sz w:val="24"/>
          <w:szCs w:val="24"/>
          <w:lang w:val="ru-RU"/>
        </w:rPr>
        <w:t>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82C02" w:rsidRPr="008913B5" w:rsidRDefault="00A82C02">
      <w:pPr>
        <w:spacing w:line="280" w:lineRule="exact"/>
        <w:rPr>
          <w:sz w:val="20"/>
          <w:szCs w:val="20"/>
          <w:lang w:val="ru-RU"/>
        </w:rPr>
      </w:pPr>
    </w:p>
    <w:p w:rsidR="00A82C02" w:rsidRPr="008913B5" w:rsidRDefault="0034346D">
      <w:pPr>
        <w:tabs>
          <w:tab w:val="left" w:pos="980"/>
          <w:tab w:val="left" w:pos="2440"/>
          <w:tab w:val="left" w:pos="3440"/>
          <w:tab w:val="left" w:pos="5380"/>
          <w:tab w:val="left" w:pos="7560"/>
          <w:tab w:val="left" w:pos="8320"/>
        </w:tabs>
        <w:ind w:left="260"/>
        <w:rPr>
          <w:sz w:val="20"/>
          <w:szCs w:val="20"/>
          <w:lang w:val="ru-RU"/>
        </w:rPr>
      </w:pPr>
      <w:r w:rsidRPr="008913B5">
        <w:rPr>
          <w:sz w:val="24"/>
          <w:szCs w:val="24"/>
          <w:lang w:val="ru-RU"/>
        </w:rPr>
        <w:t>4.6.8.</w:t>
      </w:r>
      <w:r w:rsidRPr="008913B5">
        <w:rPr>
          <w:sz w:val="20"/>
          <w:szCs w:val="20"/>
          <w:lang w:val="ru-RU"/>
        </w:rPr>
        <w:tab/>
      </w:r>
      <w:r w:rsidRPr="008913B5">
        <w:rPr>
          <w:sz w:val="24"/>
          <w:szCs w:val="24"/>
          <w:lang w:val="ru-RU"/>
        </w:rPr>
        <w:t>Учреждение</w:t>
      </w:r>
      <w:r w:rsidRPr="008913B5">
        <w:rPr>
          <w:sz w:val="24"/>
          <w:szCs w:val="24"/>
          <w:lang w:val="ru-RU"/>
        </w:rPr>
        <w:tab/>
        <w:t>обязано</w:t>
      </w:r>
      <w:r w:rsidRPr="008913B5">
        <w:rPr>
          <w:sz w:val="24"/>
          <w:szCs w:val="24"/>
          <w:lang w:val="ru-RU"/>
        </w:rPr>
        <w:tab/>
        <w:t>незамедлительно</w:t>
      </w:r>
      <w:r w:rsidRPr="008913B5">
        <w:rPr>
          <w:sz w:val="24"/>
          <w:szCs w:val="24"/>
          <w:lang w:val="ru-RU"/>
        </w:rPr>
        <w:tab/>
        <w:t>проинформировать</w:t>
      </w:r>
      <w:r w:rsidRPr="008913B5">
        <w:rPr>
          <w:sz w:val="24"/>
          <w:szCs w:val="24"/>
          <w:lang w:val="ru-RU"/>
        </w:rPr>
        <w:tab/>
        <w:t>отдел</w:t>
      </w:r>
      <w:r w:rsidRPr="008913B5">
        <w:rPr>
          <w:sz w:val="24"/>
          <w:szCs w:val="24"/>
          <w:lang w:val="ru-RU"/>
        </w:rPr>
        <w:tab/>
        <w:t>образования</w:t>
      </w:r>
    </w:p>
    <w:p w:rsidR="00A82C02" w:rsidRPr="008913B5" w:rsidRDefault="00A82C02">
      <w:pPr>
        <w:spacing w:line="12" w:lineRule="exact"/>
        <w:rPr>
          <w:sz w:val="20"/>
          <w:szCs w:val="20"/>
          <w:lang w:val="ru-RU"/>
        </w:rPr>
      </w:pPr>
    </w:p>
    <w:p w:rsidR="00A82C02" w:rsidRPr="008913B5" w:rsidRDefault="0034346D">
      <w:pPr>
        <w:spacing w:line="234" w:lineRule="auto"/>
        <w:ind w:left="260"/>
        <w:jc w:val="both"/>
        <w:rPr>
          <w:sz w:val="20"/>
          <w:szCs w:val="20"/>
          <w:lang w:val="ru-RU"/>
        </w:rPr>
      </w:pPr>
      <w:r w:rsidRPr="008913B5">
        <w:rPr>
          <w:sz w:val="24"/>
          <w:szCs w:val="24"/>
          <w:lang w:val="ru-RU"/>
        </w:rPr>
        <w:t>администрации муниципального образования Каменский район об отчислении несовершеннолетнего обучающегося в качестве меры дисциплинарного взыскания.</w:t>
      </w:r>
    </w:p>
    <w:p w:rsidR="00A82C02" w:rsidRPr="008913B5" w:rsidRDefault="00A82C02">
      <w:pPr>
        <w:spacing w:line="295"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Учреждении. Отказ учащегося, его родителей (законных представителей) ознакомиться с указанным приказом под роспись оформляется соответствующим актом.</w:t>
      </w:r>
    </w:p>
    <w:p w:rsidR="00A82C02" w:rsidRPr="008913B5" w:rsidRDefault="00A82C02">
      <w:pPr>
        <w:spacing w:line="298"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lastRenderedPageBreak/>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A82C02" w:rsidRPr="008913B5" w:rsidRDefault="00A82C02">
      <w:pPr>
        <w:spacing w:line="293" w:lineRule="exact"/>
        <w:rPr>
          <w:sz w:val="20"/>
          <w:szCs w:val="20"/>
          <w:lang w:val="ru-RU"/>
        </w:rPr>
      </w:pPr>
    </w:p>
    <w:p w:rsidR="00A82C02" w:rsidRPr="008913B5" w:rsidRDefault="0034346D">
      <w:pPr>
        <w:spacing w:line="236" w:lineRule="auto"/>
        <w:ind w:left="260"/>
        <w:jc w:val="both"/>
        <w:rPr>
          <w:sz w:val="20"/>
          <w:szCs w:val="20"/>
          <w:lang w:val="ru-RU"/>
        </w:rPr>
      </w:pPr>
      <w:r w:rsidRPr="008913B5">
        <w:rPr>
          <w:sz w:val="24"/>
          <w:szCs w:val="24"/>
          <w:lang w:val="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A82C02" w:rsidRPr="008913B5" w:rsidRDefault="00A82C02">
      <w:pPr>
        <w:spacing w:line="295" w:lineRule="exact"/>
        <w:rPr>
          <w:sz w:val="20"/>
          <w:szCs w:val="20"/>
          <w:lang w:val="ru-RU"/>
        </w:rPr>
      </w:pPr>
    </w:p>
    <w:p w:rsidR="00A82C02" w:rsidRPr="008913B5" w:rsidRDefault="0034346D">
      <w:pPr>
        <w:spacing w:line="237" w:lineRule="auto"/>
        <w:ind w:left="260"/>
        <w:jc w:val="both"/>
        <w:rPr>
          <w:sz w:val="20"/>
          <w:szCs w:val="20"/>
          <w:lang w:val="ru-RU"/>
        </w:rPr>
      </w:pPr>
      <w:r w:rsidRPr="008913B5">
        <w:rPr>
          <w:sz w:val="24"/>
          <w:szCs w:val="24"/>
          <w:lang w:val="ru-RU"/>
        </w:rPr>
        <w:t>4.6.12. Директор Учреждения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Учреждения.</w:t>
      </w:r>
    </w:p>
    <w:p w:rsidR="00A82C02" w:rsidRPr="008913B5" w:rsidRDefault="00A82C02">
      <w:pPr>
        <w:spacing w:line="290" w:lineRule="exact"/>
        <w:rPr>
          <w:sz w:val="20"/>
          <w:szCs w:val="20"/>
          <w:lang w:val="ru-RU"/>
        </w:rPr>
      </w:pPr>
    </w:p>
    <w:p w:rsidR="00A82C02" w:rsidRDefault="0034346D">
      <w:pPr>
        <w:numPr>
          <w:ilvl w:val="0"/>
          <w:numId w:val="12"/>
        </w:numPr>
        <w:tabs>
          <w:tab w:val="left" w:pos="520"/>
        </w:tabs>
        <w:ind w:left="520" w:hanging="258"/>
        <w:rPr>
          <w:b/>
          <w:bCs/>
          <w:i/>
          <w:iCs/>
          <w:sz w:val="26"/>
          <w:szCs w:val="26"/>
        </w:rPr>
      </w:pPr>
      <w:proofErr w:type="spellStart"/>
      <w:r>
        <w:rPr>
          <w:b/>
          <w:bCs/>
          <w:i/>
          <w:iCs/>
          <w:sz w:val="26"/>
          <w:szCs w:val="26"/>
        </w:rPr>
        <w:t>Защита</w:t>
      </w:r>
      <w:proofErr w:type="spellEnd"/>
      <w:r>
        <w:rPr>
          <w:b/>
          <w:bCs/>
          <w:i/>
          <w:iCs/>
          <w:sz w:val="26"/>
          <w:szCs w:val="26"/>
        </w:rPr>
        <w:t xml:space="preserve"> </w:t>
      </w:r>
      <w:proofErr w:type="spellStart"/>
      <w:r>
        <w:rPr>
          <w:b/>
          <w:bCs/>
          <w:i/>
          <w:iCs/>
          <w:sz w:val="26"/>
          <w:szCs w:val="26"/>
        </w:rPr>
        <w:t>прав</w:t>
      </w:r>
      <w:proofErr w:type="spellEnd"/>
      <w:r>
        <w:rPr>
          <w:b/>
          <w:bCs/>
          <w:i/>
          <w:iCs/>
          <w:sz w:val="26"/>
          <w:szCs w:val="26"/>
        </w:rPr>
        <w:t xml:space="preserve"> </w:t>
      </w:r>
      <w:proofErr w:type="spellStart"/>
      <w:r>
        <w:rPr>
          <w:b/>
          <w:bCs/>
          <w:i/>
          <w:iCs/>
          <w:sz w:val="26"/>
          <w:szCs w:val="26"/>
        </w:rPr>
        <w:t>учащихся</w:t>
      </w:r>
      <w:proofErr w:type="spellEnd"/>
    </w:p>
    <w:p w:rsidR="00A82C02" w:rsidRDefault="00A82C02">
      <w:pPr>
        <w:spacing w:line="4" w:lineRule="exact"/>
        <w:rPr>
          <w:sz w:val="20"/>
          <w:szCs w:val="20"/>
        </w:rPr>
      </w:pPr>
    </w:p>
    <w:p w:rsidR="00A82C02" w:rsidRPr="008913B5" w:rsidRDefault="0034346D">
      <w:pPr>
        <w:spacing w:line="234" w:lineRule="auto"/>
        <w:ind w:left="260" w:right="20"/>
        <w:rPr>
          <w:sz w:val="20"/>
          <w:szCs w:val="20"/>
          <w:lang w:val="ru-RU"/>
        </w:rPr>
      </w:pPr>
      <w:r w:rsidRPr="008913B5">
        <w:rPr>
          <w:sz w:val="24"/>
          <w:szCs w:val="24"/>
          <w:lang w:val="ru-RU"/>
        </w:rPr>
        <w:t>5.1. В целях защиты своих прав учащиеся и их законные представители самостоятельно или через своих представителей вправе:</w:t>
      </w:r>
    </w:p>
    <w:p w:rsidR="00A82C02" w:rsidRPr="008913B5" w:rsidRDefault="00A82C02">
      <w:pPr>
        <w:spacing w:line="14" w:lineRule="exact"/>
        <w:rPr>
          <w:sz w:val="20"/>
          <w:szCs w:val="20"/>
          <w:lang w:val="ru-RU"/>
        </w:rPr>
      </w:pPr>
    </w:p>
    <w:p w:rsidR="00A82C02" w:rsidRPr="008913B5" w:rsidRDefault="0034346D">
      <w:pPr>
        <w:numPr>
          <w:ilvl w:val="0"/>
          <w:numId w:val="13"/>
        </w:numPr>
        <w:tabs>
          <w:tab w:val="left" w:pos="399"/>
        </w:tabs>
        <w:spacing w:line="234" w:lineRule="auto"/>
        <w:ind w:left="260" w:right="1100" w:firstLine="2"/>
        <w:rPr>
          <w:sz w:val="24"/>
          <w:szCs w:val="24"/>
          <w:lang w:val="ru-RU"/>
        </w:rPr>
      </w:pPr>
      <w:r w:rsidRPr="008913B5">
        <w:rPr>
          <w:sz w:val="24"/>
          <w:szCs w:val="24"/>
          <w:lang w:val="ru-RU"/>
        </w:rPr>
        <w:t>направлять в органы управления Учреждения обращения о нарушении и (или) ущемлении ее работниками прав, свобод и социальных гарантий учащихся;</w:t>
      </w:r>
    </w:p>
    <w:p w:rsidR="00A82C02" w:rsidRPr="008913B5" w:rsidRDefault="00A82C02">
      <w:pPr>
        <w:spacing w:line="13" w:lineRule="exact"/>
        <w:rPr>
          <w:sz w:val="24"/>
          <w:szCs w:val="24"/>
          <w:lang w:val="ru-RU"/>
        </w:rPr>
      </w:pPr>
    </w:p>
    <w:p w:rsidR="00A82C02" w:rsidRPr="008913B5" w:rsidRDefault="0034346D">
      <w:pPr>
        <w:numPr>
          <w:ilvl w:val="0"/>
          <w:numId w:val="13"/>
        </w:numPr>
        <w:tabs>
          <w:tab w:val="left" w:pos="399"/>
        </w:tabs>
        <w:spacing w:line="234" w:lineRule="auto"/>
        <w:ind w:left="260" w:right="1760" w:firstLine="2"/>
        <w:rPr>
          <w:sz w:val="24"/>
          <w:szCs w:val="24"/>
          <w:lang w:val="ru-RU"/>
        </w:rPr>
      </w:pPr>
      <w:r w:rsidRPr="008913B5">
        <w:rPr>
          <w:sz w:val="24"/>
          <w:szCs w:val="24"/>
          <w:lang w:val="ru-RU"/>
        </w:rPr>
        <w:t>обращаться в Комиссию по урегулированию споров между участниками образовательных отношений;</w:t>
      </w:r>
    </w:p>
    <w:p w:rsidR="00A82C02" w:rsidRPr="008913B5" w:rsidRDefault="00A82C02">
      <w:pPr>
        <w:spacing w:line="13" w:lineRule="exact"/>
        <w:rPr>
          <w:sz w:val="24"/>
          <w:szCs w:val="24"/>
          <w:lang w:val="ru-RU"/>
        </w:rPr>
      </w:pPr>
    </w:p>
    <w:p w:rsidR="00A82C02" w:rsidRPr="008913B5" w:rsidRDefault="0034346D">
      <w:pPr>
        <w:numPr>
          <w:ilvl w:val="0"/>
          <w:numId w:val="13"/>
        </w:numPr>
        <w:tabs>
          <w:tab w:val="left" w:pos="399"/>
        </w:tabs>
        <w:spacing w:line="234" w:lineRule="auto"/>
        <w:ind w:left="260" w:right="20" w:firstLine="2"/>
        <w:rPr>
          <w:sz w:val="24"/>
          <w:szCs w:val="24"/>
          <w:lang w:val="ru-RU"/>
        </w:rPr>
      </w:pPr>
      <w:r w:rsidRPr="008913B5">
        <w:rPr>
          <w:sz w:val="24"/>
          <w:szCs w:val="24"/>
          <w:lang w:val="ru-RU"/>
        </w:rPr>
        <w:t>использовать не запрещенные законодательством РФ иные способы защиты своих прав и законных интересов.</w:t>
      </w:r>
    </w:p>
    <w:sectPr w:rsidR="00A82C02" w:rsidRPr="008913B5" w:rsidSect="00AC5FEA">
      <w:type w:val="continuous"/>
      <w:pgSz w:w="11900" w:h="16838"/>
      <w:pgMar w:top="796"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68C4BA2A"/>
    <w:lvl w:ilvl="0" w:tplc="9378D61C">
      <w:start w:val="1"/>
      <w:numFmt w:val="bullet"/>
      <w:lvlText w:val="-"/>
      <w:lvlJc w:val="left"/>
    </w:lvl>
    <w:lvl w:ilvl="1" w:tplc="85048E70">
      <w:numFmt w:val="decimal"/>
      <w:lvlText w:val=""/>
      <w:lvlJc w:val="left"/>
    </w:lvl>
    <w:lvl w:ilvl="2" w:tplc="C474128C">
      <w:numFmt w:val="decimal"/>
      <w:lvlText w:val=""/>
      <w:lvlJc w:val="left"/>
    </w:lvl>
    <w:lvl w:ilvl="3" w:tplc="FCD878B4">
      <w:numFmt w:val="decimal"/>
      <w:lvlText w:val=""/>
      <w:lvlJc w:val="left"/>
    </w:lvl>
    <w:lvl w:ilvl="4" w:tplc="22882074">
      <w:numFmt w:val="decimal"/>
      <w:lvlText w:val=""/>
      <w:lvlJc w:val="left"/>
    </w:lvl>
    <w:lvl w:ilvl="5" w:tplc="87822B7A">
      <w:numFmt w:val="decimal"/>
      <w:lvlText w:val=""/>
      <w:lvlJc w:val="left"/>
    </w:lvl>
    <w:lvl w:ilvl="6" w:tplc="3D2E9372">
      <w:numFmt w:val="decimal"/>
      <w:lvlText w:val=""/>
      <w:lvlJc w:val="left"/>
    </w:lvl>
    <w:lvl w:ilvl="7" w:tplc="E46A3CC8">
      <w:numFmt w:val="decimal"/>
      <w:lvlText w:val=""/>
      <w:lvlJc w:val="left"/>
    </w:lvl>
    <w:lvl w:ilvl="8" w:tplc="2AE0425C">
      <w:numFmt w:val="decimal"/>
      <w:lvlText w:val=""/>
      <w:lvlJc w:val="left"/>
    </w:lvl>
  </w:abstractNum>
  <w:abstractNum w:abstractNumId="1">
    <w:nsid w:val="00000124"/>
    <w:multiLevelType w:val="hybridMultilevel"/>
    <w:tmpl w:val="1A5CC052"/>
    <w:lvl w:ilvl="0" w:tplc="C4C08506">
      <w:start w:val="1"/>
      <w:numFmt w:val="bullet"/>
      <w:lvlText w:val="-"/>
      <w:lvlJc w:val="left"/>
    </w:lvl>
    <w:lvl w:ilvl="1" w:tplc="DA404AF6">
      <w:numFmt w:val="decimal"/>
      <w:lvlText w:val=""/>
      <w:lvlJc w:val="left"/>
    </w:lvl>
    <w:lvl w:ilvl="2" w:tplc="1A3CF0EC">
      <w:numFmt w:val="decimal"/>
      <w:lvlText w:val=""/>
      <w:lvlJc w:val="left"/>
    </w:lvl>
    <w:lvl w:ilvl="3" w:tplc="54EA03F8">
      <w:numFmt w:val="decimal"/>
      <w:lvlText w:val=""/>
      <w:lvlJc w:val="left"/>
    </w:lvl>
    <w:lvl w:ilvl="4" w:tplc="B87AAAD6">
      <w:numFmt w:val="decimal"/>
      <w:lvlText w:val=""/>
      <w:lvlJc w:val="left"/>
    </w:lvl>
    <w:lvl w:ilvl="5" w:tplc="3D66DB0E">
      <w:numFmt w:val="decimal"/>
      <w:lvlText w:val=""/>
      <w:lvlJc w:val="left"/>
    </w:lvl>
    <w:lvl w:ilvl="6" w:tplc="47A61B66">
      <w:numFmt w:val="decimal"/>
      <w:lvlText w:val=""/>
      <w:lvlJc w:val="left"/>
    </w:lvl>
    <w:lvl w:ilvl="7" w:tplc="7C04034A">
      <w:numFmt w:val="decimal"/>
      <w:lvlText w:val=""/>
      <w:lvlJc w:val="left"/>
    </w:lvl>
    <w:lvl w:ilvl="8" w:tplc="9DA2B81C">
      <w:numFmt w:val="decimal"/>
      <w:lvlText w:val=""/>
      <w:lvlJc w:val="left"/>
    </w:lvl>
  </w:abstractNum>
  <w:abstractNum w:abstractNumId="2">
    <w:nsid w:val="000001EB"/>
    <w:multiLevelType w:val="hybridMultilevel"/>
    <w:tmpl w:val="2226956C"/>
    <w:lvl w:ilvl="0" w:tplc="E506C778">
      <w:start w:val="1"/>
      <w:numFmt w:val="decimal"/>
      <w:lvlText w:val="%1."/>
      <w:lvlJc w:val="left"/>
    </w:lvl>
    <w:lvl w:ilvl="1" w:tplc="EA149DD6">
      <w:numFmt w:val="decimal"/>
      <w:lvlText w:val=""/>
      <w:lvlJc w:val="left"/>
    </w:lvl>
    <w:lvl w:ilvl="2" w:tplc="95AEA682">
      <w:numFmt w:val="decimal"/>
      <w:lvlText w:val=""/>
      <w:lvlJc w:val="left"/>
    </w:lvl>
    <w:lvl w:ilvl="3" w:tplc="73783878">
      <w:numFmt w:val="decimal"/>
      <w:lvlText w:val=""/>
      <w:lvlJc w:val="left"/>
    </w:lvl>
    <w:lvl w:ilvl="4" w:tplc="9F50525A">
      <w:numFmt w:val="decimal"/>
      <w:lvlText w:val=""/>
      <w:lvlJc w:val="left"/>
    </w:lvl>
    <w:lvl w:ilvl="5" w:tplc="D99EFDEC">
      <w:numFmt w:val="decimal"/>
      <w:lvlText w:val=""/>
      <w:lvlJc w:val="left"/>
    </w:lvl>
    <w:lvl w:ilvl="6" w:tplc="032613C6">
      <w:numFmt w:val="decimal"/>
      <w:lvlText w:val=""/>
      <w:lvlJc w:val="left"/>
    </w:lvl>
    <w:lvl w:ilvl="7" w:tplc="08E0D924">
      <w:numFmt w:val="decimal"/>
      <w:lvlText w:val=""/>
      <w:lvlJc w:val="left"/>
    </w:lvl>
    <w:lvl w:ilvl="8" w:tplc="BDCAA69E">
      <w:numFmt w:val="decimal"/>
      <w:lvlText w:val=""/>
      <w:lvlJc w:val="left"/>
    </w:lvl>
  </w:abstractNum>
  <w:abstractNum w:abstractNumId="3">
    <w:nsid w:val="00000BB3"/>
    <w:multiLevelType w:val="hybridMultilevel"/>
    <w:tmpl w:val="AB22CB3E"/>
    <w:lvl w:ilvl="0" w:tplc="A7B8A972">
      <w:start w:val="1"/>
      <w:numFmt w:val="bullet"/>
      <w:lvlText w:val="к"/>
      <w:lvlJc w:val="left"/>
    </w:lvl>
    <w:lvl w:ilvl="1" w:tplc="F3768B2A">
      <w:numFmt w:val="decimal"/>
      <w:lvlText w:val=""/>
      <w:lvlJc w:val="left"/>
    </w:lvl>
    <w:lvl w:ilvl="2" w:tplc="3D28836A">
      <w:numFmt w:val="decimal"/>
      <w:lvlText w:val=""/>
      <w:lvlJc w:val="left"/>
    </w:lvl>
    <w:lvl w:ilvl="3" w:tplc="017E99E2">
      <w:numFmt w:val="decimal"/>
      <w:lvlText w:val=""/>
      <w:lvlJc w:val="left"/>
    </w:lvl>
    <w:lvl w:ilvl="4" w:tplc="129080BE">
      <w:numFmt w:val="decimal"/>
      <w:lvlText w:val=""/>
      <w:lvlJc w:val="left"/>
    </w:lvl>
    <w:lvl w:ilvl="5" w:tplc="9992F2C8">
      <w:numFmt w:val="decimal"/>
      <w:lvlText w:val=""/>
      <w:lvlJc w:val="left"/>
    </w:lvl>
    <w:lvl w:ilvl="6" w:tplc="6298F760">
      <w:numFmt w:val="decimal"/>
      <w:lvlText w:val=""/>
      <w:lvlJc w:val="left"/>
    </w:lvl>
    <w:lvl w:ilvl="7" w:tplc="C2D88222">
      <w:numFmt w:val="decimal"/>
      <w:lvlText w:val=""/>
      <w:lvlJc w:val="left"/>
    </w:lvl>
    <w:lvl w:ilvl="8" w:tplc="B1D235A8">
      <w:numFmt w:val="decimal"/>
      <w:lvlText w:val=""/>
      <w:lvlJc w:val="left"/>
    </w:lvl>
  </w:abstractNum>
  <w:abstractNum w:abstractNumId="4">
    <w:nsid w:val="00000F3E"/>
    <w:multiLevelType w:val="hybridMultilevel"/>
    <w:tmpl w:val="47BA0E26"/>
    <w:lvl w:ilvl="0" w:tplc="2146D104">
      <w:start w:val="4"/>
      <w:numFmt w:val="decimal"/>
      <w:lvlText w:val="%1."/>
      <w:lvlJc w:val="left"/>
    </w:lvl>
    <w:lvl w:ilvl="1" w:tplc="0D34DF32">
      <w:numFmt w:val="decimal"/>
      <w:lvlText w:val=""/>
      <w:lvlJc w:val="left"/>
    </w:lvl>
    <w:lvl w:ilvl="2" w:tplc="435EC1AA">
      <w:numFmt w:val="decimal"/>
      <w:lvlText w:val=""/>
      <w:lvlJc w:val="left"/>
    </w:lvl>
    <w:lvl w:ilvl="3" w:tplc="1248B0B8">
      <w:numFmt w:val="decimal"/>
      <w:lvlText w:val=""/>
      <w:lvlJc w:val="left"/>
    </w:lvl>
    <w:lvl w:ilvl="4" w:tplc="00285614">
      <w:numFmt w:val="decimal"/>
      <w:lvlText w:val=""/>
      <w:lvlJc w:val="left"/>
    </w:lvl>
    <w:lvl w:ilvl="5" w:tplc="9CA60B26">
      <w:numFmt w:val="decimal"/>
      <w:lvlText w:val=""/>
      <w:lvlJc w:val="left"/>
    </w:lvl>
    <w:lvl w:ilvl="6" w:tplc="2018AECC">
      <w:numFmt w:val="decimal"/>
      <w:lvlText w:val=""/>
      <w:lvlJc w:val="left"/>
    </w:lvl>
    <w:lvl w:ilvl="7" w:tplc="38BC105E">
      <w:numFmt w:val="decimal"/>
      <w:lvlText w:val=""/>
      <w:lvlJc w:val="left"/>
    </w:lvl>
    <w:lvl w:ilvl="8" w:tplc="5F386A74">
      <w:numFmt w:val="decimal"/>
      <w:lvlText w:val=""/>
      <w:lvlJc w:val="left"/>
    </w:lvl>
  </w:abstractNum>
  <w:abstractNum w:abstractNumId="5">
    <w:nsid w:val="000012DB"/>
    <w:multiLevelType w:val="hybridMultilevel"/>
    <w:tmpl w:val="0DF006CA"/>
    <w:lvl w:ilvl="0" w:tplc="B6CC402E">
      <w:start w:val="1"/>
      <w:numFmt w:val="bullet"/>
      <w:lvlText w:val="в"/>
      <w:lvlJc w:val="left"/>
    </w:lvl>
    <w:lvl w:ilvl="1" w:tplc="B0924A00">
      <w:numFmt w:val="decimal"/>
      <w:lvlText w:val=""/>
      <w:lvlJc w:val="left"/>
    </w:lvl>
    <w:lvl w:ilvl="2" w:tplc="76B453D2">
      <w:numFmt w:val="decimal"/>
      <w:lvlText w:val=""/>
      <w:lvlJc w:val="left"/>
    </w:lvl>
    <w:lvl w:ilvl="3" w:tplc="2820B720">
      <w:numFmt w:val="decimal"/>
      <w:lvlText w:val=""/>
      <w:lvlJc w:val="left"/>
    </w:lvl>
    <w:lvl w:ilvl="4" w:tplc="D6F2C3FA">
      <w:numFmt w:val="decimal"/>
      <w:lvlText w:val=""/>
      <w:lvlJc w:val="left"/>
    </w:lvl>
    <w:lvl w:ilvl="5" w:tplc="E74CCB66">
      <w:numFmt w:val="decimal"/>
      <w:lvlText w:val=""/>
      <w:lvlJc w:val="left"/>
    </w:lvl>
    <w:lvl w:ilvl="6" w:tplc="B9D6C1E2">
      <w:numFmt w:val="decimal"/>
      <w:lvlText w:val=""/>
      <w:lvlJc w:val="left"/>
    </w:lvl>
    <w:lvl w:ilvl="7" w:tplc="70B68766">
      <w:numFmt w:val="decimal"/>
      <w:lvlText w:val=""/>
      <w:lvlJc w:val="left"/>
    </w:lvl>
    <w:lvl w:ilvl="8" w:tplc="BF862FE2">
      <w:numFmt w:val="decimal"/>
      <w:lvlText w:val=""/>
      <w:lvlJc w:val="left"/>
    </w:lvl>
  </w:abstractNum>
  <w:abstractNum w:abstractNumId="6">
    <w:nsid w:val="0000153C"/>
    <w:multiLevelType w:val="hybridMultilevel"/>
    <w:tmpl w:val="6D2CC05E"/>
    <w:lvl w:ilvl="0" w:tplc="4CB880CC">
      <w:start w:val="1"/>
      <w:numFmt w:val="bullet"/>
      <w:lvlText w:val="В"/>
      <w:lvlJc w:val="left"/>
    </w:lvl>
    <w:lvl w:ilvl="1" w:tplc="9A844D1C">
      <w:numFmt w:val="decimal"/>
      <w:lvlText w:val=""/>
      <w:lvlJc w:val="left"/>
    </w:lvl>
    <w:lvl w:ilvl="2" w:tplc="A6FEE7EE">
      <w:numFmt w:val="decimal"/>
      <w:lvlText w:val=""/>
      <w:lvlJc w:val="left"/>
    </w:lvl>
    <w:lvl w:ilvl="3" w:tplc="3AE0103E">
      <w:numFmt w:val="decimal"/>
      <w:lvlText w:val=""/>
      <w:lvlJc w:val="left"/>
    </w:lvl>
    <w:lvl w:ilvl="4" w:tplc="827A063A">
      <w:numFmt w:val="decimal"/>
      <w:lvlText w:val=""/>
      <w:lvlJc w:val="left"/>
    </w:lvl>
    <w:lvl w:ilvl="5" w:tplc="47EA4E40">
      <w:numFmt w:val="decimal"/>
      <w:lvlText w:val=""/>
      <w:lvlJc w:val="left"/>
    </w:lvl>
    <w:lvl w:ilvl="6" w:tplc="738A1976">
      <w:numFmt w:val="decimal"/>
      <w:lvlText w:val=""/>
      <w:lvlJc w:val="left"/>
    </w:lvl>
    <w:lvl w:ilvl="7" w:tplc="4802F0F8">
      <w:numFmt w:val="decimal"/>
      <w:lvlText w:val=""/>
      <w:lvlJc w:val="left"/>
    </w:lvl>
    <w:lvl w:ilvl="8" w:tplc="F5485F74">
      <w:numFmt w:val="decimal"/>
      <w:lvlText w:val=""/>
      <w:lvlJc w:val="left"/>
    </w:lvl>
  </w:abstractNum>
  <w:abstractNum w:abstractNumId="7">
    <w:nsid w:val="00002EA6"/>
    <w:multiLevelType w:val="hybridMultilevel"/>
    <w:tmpl w:val="E01C3E74"/>
    <w:lvl w:ilvl="0" w:tplc="60783774">
      <w:start w:val="2"/>
      <w:numFmt w:val="decimal"/>
      <w:lvlText w:val="%1."/>
      <w:lvlJc w:val="left"/>
    </w:lvl>
    <w:lvl w:ilvl="1" w:tplc="B9AEFBF2">
      <w:numFmt w:val="decimal"/>
      <w:lvlText w:val=""/>
      <w:lvlJc w:val="left"/>
    </w:lvl>
    <w:lvl w:ilvl="2" w:tplc="26CE03BC">
      <w:numFmt w:val="decimal"/>
      <w:lvlText w:val=""/>
      <w:lvlJc w:val="left"/>
    </w:lvl>
    <w:lvl w:ilvl="3" w:tplc="82F8CD86">
      <w:numFmt w:val="decimal"/>
      <w:lvlText w:val=""/>
      <w:lvlJc w:val="left"/>
    </w:lvl>
    <w:lvl w:ilvl="4" w:tplc="492ED2A4">
      <w:numFmt w:val="decimal"/>
      <w:lvlText w:val=""/>
      <w:lvlJc w:val="left"/>
    </w:lvl>
    <w:lvl w:ilvl="5" w:tplc="6804E56C">
      <w:numFmt w:val="decimal"/>
      <w:lvlText w:val=""/>
      <w:lvlJc w:val="left"/>
    </w:lvl>
    <w:lvl w:ilvl="6" w:tplc="08C6EA1C">
      <w:numFmt w:val="decimal"/>
      <w:lvlText w:val=""/>
      <w:lvlJc w:val="left"/>
    </w:lvl>
    <w:lvl w:ilvl="7" w:tplc="B7EA096A">
      <w:numFmt w:val="decimal"/>
      <w:lvlText w:val=""/>
      <w:lvlJc w:val="left"/>
    </w:lvl>
    <w:lvl w:ilvl="8" w:tplc="92C4D96E">
      <w:numFmt w:val="decimal"/>
      <w:lvlText w:val=""/>
      <w:lvlJc w:val="left"/>
    </w:lvl>
  </w:abstractNum>
  <w:abstractNum w:abstractNumId="8">
    <w:nsid w:val="0000305E"/>
    <w:multiLevelType w:val="hybridMultilevel"/>
    <w:tmpl w:val="790C4372"/>
    <w:lvl w:ilvl="0" w:tplc="F68E40B6">
      <w:start w:val="1"/>
      <w:numFmt w:val="bullet"/>
      <w:lvlText w:val="и"/>
      <w:lvlJc w:val="left"/>
    </w:lvl>
    <w:lvl w:ilvl="1" w:tplc="E7122E0A">
      <w:numFmt w:val="decimal"/>
      <w:lvlText w:val=""/>
      <w:lvlJc w:val="left"/>
    </w:lvl>
    <w:lvl w:ilvl="2" w:tplc="B80E9C8A">
      <w:numFmt w:val="decimal"/>
      <w:lvlText w:val=""/>
      <w:lvlJc w:val="left"/>
    </w:lvl>
    <w:lvl w:ilvl="3" w:tplc="C7D48460">
      <w:numFmt w:val="decimal"/>
      <w:lvlText w:val=""/>
      <w:lvlJc w:val="left"/>
    </w:lvl>
    <w:lvl w:ilvl="4" w:tplc="C8C831BA">
      <w:numFmt w:val="decimal"/>
      <w:lvlText w:val=""/>
      <w:lvlJc w:val="left"/>
    </w:lvl>
    <w:lvl w:ilvl="5" w:tplc="0E948DDC">
      <w:numFmt w:val="decimal"/>
      <w:lvlText w:val=""/>
      <w:lvlJc w:val="left"/>
    </w:lvl>
    <w:lvl w:ilvl="6" w:tplc="CC3CBA74">
      <w:numFmt w:val="decimal"/>
      <w:lvlText w:val=""/>
      <w:lvlJc w:val="left"/>
    </w:lvl>
    <w:lvl w:ilvl="7" w:tplc="72DA852A">
      <w:numFmt w:val="decimal"/>
      <w:lvlText w:val=""/>
      <w:lvlJc w:val="left"/>
    </w:lvl>
    <w:lvl w:ilvl="8" w:tplc="050AA574">
      <w:numFmt w:val="decimal"/>
      <w:lvlText w:val=""/>
      <w:lvlJc w:val="left"/>
    </w:lvl>
  </w:abstractNum>
  <w:abstractNum w:abstractNumId="9">
    <w:nsid w:val="0000390C"/>
    <w:multiLevelType w:val="hybridMultilevel"/>
    <w:tmpl w:val="4E7A22C8"/>
    <w:lvl w:ilvl="0" w:tplc="A7C49B00">
      <w:start w:val="1"/>
      <w:numFmt w:val="decimal"/>
      <w:lvlText w:val="3.%1."/>
      <w:lvlJc w:val="left"/>
    </w:lvl>
    <w:lvl w:ilvl="1" w:tplc="BC800028">
      <w:numFmt w:val="decimal"/>
      <w:lvlText w:val=""/>
      <w:lvlJc w:val="left"/>
    </w:lvl>
    <w:lvl w:ilvl="2" w:tplc="41526AEA">
      <w:numFmt w:val="decimal"/>
      <w:lvlText w:val=""/>
      <w:lvlJc w:val="left"/>
    </w:lvl>
    <w:lvl w:ilvl="3" w:tplc="133C5328">
      <w:numFmt w:val="decimal"/>
      <w:lvlText w:val=""/>
      <w:lvlJc w:val="left"/>
    </w:lvl>
    <w:lvl w:ilvl="4" w:tplc="B9E4D726">
      <w:numFmt w:val="decimal"/>
      <w:lvlText w:val=""/>
      <w:lvlJc w:val="left"/>
    </w:lvl>
    <w:lvl w:ilvl="5" w:tplc="46F8F276">
      <w:numFmt w:val="decimal"/>
      <w:lvlText w:val=""/>
      <w:lvlJc w:val="left"/>
    </w:lvl>
    <w:lvl w:ilvl="6" w:tplc="45FC26AC">
      <w:numFmt w:val="decimal"/>
      <w:lvlText w:val=""/>
      <w:lvlJc w:val="left"/>
    </w:lvl>
    <w:lvl w:ilvl="7" w:tplc="E13E871C">
      <w:numFmt w:val="decimal"/>
      <w:lvlText w:val=""/>
      <w:lvlJc w:val="left"/>
    </w:lvl>
    <w:lvl w:ilvl="8" w:tplc="CF3260BA">
      <w:numFmt w:val="decimal"/>
      <w:lvlText w:val=""/>
      <w:lvlJc w:val="left"/>
    </w:lvl>
  </w:abstractNum>
  <w:abstractNum w:abstractNumId="10">
    <w:nsid w:val="0000440D"/>
    <w:multiLevelType w:val="hybridMultilevel"/>
    <w:tmpl w:val="CD863D9E"/>
    <w:lvl w:ilvl="0" w:tplc="5A34D6E2">
      <w:start w:val="5"/>
      <w:numFmt w:val="decimal"/>
      <w:lvlText w:val="%1."/>
      <w:lvlJc w:val="left"/>
    </w:lvl>
    <w:lvl w:ilvl="1" w:tplc="2CCE3F22">
      <w:numFmt w:val="decimal"/>
      <w:lvlText w:val=""/>
      <w:lvlJc w:val="left"/>
    </w:lvl>
    <w:lvl w:ilvl="2" w:tplc="8460D4DE">
      <w:numFmt w:val="decimal"/>
      <w:lvlText w:val=""/>
      <w:lvlJc w:val="left"/>
    </w:lvl>
    <w:lvl w:ilvl="3" w:tplc="C44642D2">
      <w:numFmt w:val="decimal"/>
      <w:lvlText w:val=""/>
      <w:lvlJc w:val="left"/>
    </w:lvl>
    <w:lvl w:ilvl="4" w:tplc="BF8CFA7E">
      <w:numFmt w:val="decimal"/>
      <w:lvlText w:val=""/>
      <w:lvlJc w:val="left"/>
    </w:lvl>
    <w:lvl w:ilvl="5" w:tplc="632C1EF8">
      <w:numFmt w:val="decimal"/>
      <w:lvlText w:val=""/>
      <w:lvlJc w:val="left"/>
    </w:lvl>
    <w:lvl w:ilvl="6" w:tplc="790655D0">
      <w:numFmt w:val="decimal"/>
      <w:lvlText w:val=""/>
      <w:lvlJc w:val="left"/>
    </w:lvl>
    <w:lvl w:ilvl="7" w:tplc="5F18B4F6">
      <w:numFmt w:val="decimal"/>
      <w:lvlText w:val=""/>
      <w:lvlJc w:val="left"/>
    </w:lvl>
    <w:lvl w:ilvl="8" w:tplc="B97E862E">
      <w:numFmt w:val="decimal"/>
      <w:lvlText w:val=""/>
      <w:lvlJc w:val="left"/>
    </w:lvl>
  </w:abstractNum>
  <w:abstractNum w:abstractNumId="11">
    <w:nsid w:val="0000491C"/>
    <w:multiLevelType w:val="hybridMultilevel"/>
    <w:tmpl w:val="1A4E99F2"/>
    <w:lvl w:ilvl="0" w:tplc="67C6A4E6">
      <w:start w:val="1"/>
      <w:numFmt w:val="bullet"/>
      <w:lvlText w:val="-"/>
      <w:lvlJc w:val="left"/>
    </w:lvl>
    <w:lvl w:ilvl="1" w:tplc="9FE46E9E">
      <w:numFmt w:val="decimal"/>
      <w:lvlText w:val=""/>
      <w:lvlJc w:val="left"/>
    </w:lvl>
    <w:lvl w:ilvl="2" w:tplc="413CE526">
      <w:numFmt w:val="decimal"/>
      <w:lvlText w:val=""/>
      <w:lvlJc w:val="left"/>
    </w:lvl>
    <w:lvl w:ilvl="3" w:tplc="8D3CDD5E">
      <w:numFmt w:val="decimal"/>
      <w:lvlText w:val=""/>
      <w:lvlJc w:val="left"/>
    </w:lvl>
    <w:lvl w:ilvl="4" w:tplc="D9542068">
      <w:numFmt w:val="decimal"/>
      <w:lvlText w:val=""/>
      <w:lvlJc w:val="left"/>
    </w:lvl>
    <w:lvl w:ilvl="5" w:tplc="BD6EAF80">
      <w:numFmt w:val="decimal"/>
      <w:lvlText w:val=""/>
      <w:lvlJc w:val="left"/>
    </w:lvl>
    <w:lvl w:ilvl="6" w:tplc="3300D782">
      <w:numFmt w:val="decimal"/>
      <w:lvlText w:val=""/>
      <w:lvlJc w:val="left"/>
    </w:lvl>
    <w:lvl w:ilvl="7" w:tplc="1B12D2AA">
      <w:numFmt w:val="decimal"/>
      <w:lvlText w:val=""/>
      <w:lvlJc w:val="left"/>
    </w:lvl>
    <w:lvl w:ilvl="8" w:tplc="55CAC248">
      <w:numFmt w:val="decimal"/>
      <w:lvlText w:val=""/>
      <w:lvlJc w:val="left"/>
    </w:lvl>
  </w:abstractNum>
  <w:abstractNum w:abstractNumId="12">
    <w:nsid w:val="00007E87"/>
    <w:multiLevelType w:val="hybridMultilevel"/>
    <w:tmpl w:val="5BBCD7F2"/>
    <w:lvl w:ilvl="0" w:tplc="F230D60C">
      <w:start w:val="3"/>
      <w:numFmt w:val="decimal"/>
      <w:lvlText w:val="%1."/>
      <w:lvlJc w:val="left"/>
    </w:lvl>
    <w:lvl w:ilvl="1" w:tplc="199E0BC0">
      <w:numFmt w:val="decimal"/>
      <w:lvlText w:val=""/>
      <w:lvlJc w:val="left"/>
    </w:lvl>
    <w:lvl w:ilvl="2" w:tplc="3DB6CC0E">
      <w:numFmt w:val="decimal"/>
      <w:lvlText w:val=""/>
      <w:lvlJc w:val="left"/>
    </w:lvl>
    <w:lvl w:ilvl="3" w:tplc="E1CE2052">
      <w:numFmt w:val="decimal"/>
      <w:lvlText w:val=""/>
      <w:lvlJc w:val="left"/>
    </w:lvl>
    <w:lvl w:ilvl="4" w:tplc="54A4AEC2">
      <w:numFmt w:val="decimal"/>
      <w:lvlText w:val=""/>
      <w:lvlJc w:val="left"/>
    </w:lvl>
    <w:lvl w:ilvl="5" w:tplc="B8C603C0">
      <w:numFmt w:val="decimal"/>
      <w:lvlText w:val=""/>
      <w:lvlJc w:val="left"/>
    </w:lvl>
    <w:lvl w:ilvl="6" w:tplc="1408E432">
      <w:numFmt w:val="decimal"/>
      <w:lvlText w:val=""/>
      <w:lvlJc w:val="left"/>
    </w:lvl>
    <w:lvl w:ilvl="7" w:tplc="FB08E9B4">
      <w:numFmt w:val="decimal"/>
      <w:lvlText w:val=""/>
      <w:lvlJc w:val="left"/>
    </w:lvl>
    <w:lvl w:ilvl="8" w:tplc="549AF442">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2"/>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C02"/>
    <w:rsid w:val="0034346D"/>
    <w:rsid w:val="005767F7"/>
    <w:rsid w:val="00696490"/>
    <w:rsid w:val="006B409E"/>
    <w:rsid w:val="0084371E"/>
    <w:rsid w:val="008913B5"/>
    <w:rsid w:val="008A5FDB"/>
    <w:rsid w:val="00A82C02"/>
    <w:rsid w:val="00AC5FEA"/>
    <w:rsid w:val="00CA0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02"/>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Strong"/>
    <w:basedOn w:val="a0"/>
    <w:uiPriority w:val="22"/>
    <w:qFormat/>
    <w:rsid w:val="008913B5"/>
    <w:rPr>
      <w:b/>
      <w:bCs/>
    </w:rPr>
  </w:style>
  <w:style w:type="paragraph" w:styleId="a5">
    <w:name w:val="Balloon Text"/>
    <w:basedOn w:val="a"/>
    <w:link w:val="a6"/>
    <w:uiPriority w:val="99"/>
    <w:semiHidden/>
    <w:unhideWhenUsed/>
    <w:rsid w:val="00AC5FEA"/>
    <w:rPr>
      <w:rFonts w:ascii="Tahoma" w:hAnsi="Tahoma" w:cs="Tahoma"/>
      <w:sz w:val="16"/>
      <w:szCs w:val="16"/>
    </w:rPr>
  </w:style>
  <w:style w:type="character" w:customStyle="1" w:styleId="a6">
    <w:name w:val="Текст выноски Знак"/>
    <w:basedOn w:val="a0"/>
    <w:link w:val="a5"/>
    <w:uiPriority w:val="99"/>
    <w:semiHidden/>
    <w:rsid w:val="00AC5FE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1544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2347</Words>
  <Characters>13379</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cp:lastModifiedBy>
  <cp:revision>2</cp:revision>
  <cp:lastPrinted>2020-04-20T13:45:00Z</cp:lastPrinted>
  <dcterms:created xsi:type="dcterms:W3CDTF">2022-03-29T13:15:00Z</dcterms:created>
  <dcterms:modified xsi:type="dcterms:W3CDTF">2022-03-29T13:15:00Z</dcterms:modified>
</cp:coreProperties>
</file>